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819" w:type="dxa"/>
        <w:tblInd w:w="5070" w:type="dxa"/>
        <w:tblLook w:val="04A0" w:firstRow="1" w:lastRow="0" w:firstColumn="1" w:lastColumn="0" w:noHBand="0" w:noVBand="1"/>
      </w:tblPr>
      <w:tblGrid>
        <w:gridCol w:w="4819"/>
      </w:tblGrid>
      <w:tr w:rsidR="00587DAD" w:rsidRPr="00587DAD" w14:paraId="5DE70C12" w14:textId="77777777" w:rsidTr="008A128C">
        <w:tc>
          <w:tcPr>
            <w:tcW w:w="4819" w:type="dxa"/>
          </w:tcPr>
          <w:p w14:paraId="72270ECA" w14:textId="3391AFDB" w:rsidR="00BE7CED" w:rsidRPr="00BE7CED" w:rsidRDefault="00BE7CED" w:rsidP="00BE7CED">
            <w:pPr>
              <w:spacing w:after="60" w:line="240" w:lineRule="auto"/>
              <w:ind w:right="-5"/>
              <w:jc w:val="center"/>
              <w:rPr>
                <w:rFonts w:cstheme="minorHAnsi"/>
                <w:b/>
                <w:sz w:val="28"/>
                <w:szCs w:val="28"/>
                <w:lang w:val="uz-Cyrl-UZ"/>
              </w:rPr>
            </w:pPr>
            <w:r>
              <w:rPr>
                <w:rFonts w:cstheme="minorHAnsi"/>
                <w:b/>
                <w:sz w:val="28"/>
                <w:szCs w:val="28"/>
                <w:lang w:val="en-US"/>
              </w:rPr>
              <w:t>“</w:t>
            </w:r>
            <w:r w:rsidRPr="00BE7CED">
              <w:rPr>
                <w:rFonts w:cstheme="minorHAnsi"/>
                <w:b/>
                <w:sz w:val="28"/>
                <w:szCs w:val="28"/>
                <w:lang w:val="uz-Cyrl-UZ"/>
              </w:rPr>
              <w:t>TASDIQLAYMAN”</w:t>
            </w:r>
          </w:p>
          <w:p w14:paraId="5F6F3D03" w14:textId="77777777" w:rsidR="00BE7CED" w:rsidRPr="00BE7CED" w:rsidRDefault="00BE7CED" w:rsidP="00BE7CED">
            <w:pPr>
              <w:spacing w:after="60" w:line="240" w:lineRule="auto"/>
              <w:ind w:right="-5"/>
              <w:jc w:val="center"/>
              <w:rPr>
                <w:rFonts w:cstheme="minorHAnsi"/>
                <w:b/>
                <w:sz w:val="28"/>
                <w:szCs w:val="28"/>
                <w:lang w:val="uz-Cyrl-UZ"/>
              </w:rPr>
            </w:pPr>
            <w:r w:rsidRPr="00BE7CED">
              <w:rPr>
                <w:rFonts w:cstheme="minorHAnsi"/>
                <w:b/>
                <w:sz w:val="28"/>
                <w:szCs w:val="28"/>
                <w:lang w:val="uz-Cyrl-UZ"/>
              </w:rPr>
              <w:t>O‘zbekiston Respublikasi</w:t>
            </w:r>
          </w:p>
          <w:p w14:paraId="49849001" w14:textId="77777777" w:rsidR="00BE7CED" w:rsidRPr="00BE7CED" w:rsidRDefault="00BE7CED" w:rsidP="00BE7CED">
            <w:pPr>
              <w:spacing w:after="60" w:line="240" w:lineRule="auto"/>
              <w:ind w:right="-5"/>
              <w:jc w:val="center"/>
              <w:rPr>
                <w:rFonts w:cstheme="minorHAnsi"/>
                <w:b/>
                <w:sz w:val="28"/>
                <w:szCs w:val="28"/>
                <w:lang w:val="uz-Cyrl-UZ"/>
              </w:rPr>
            </w:pPr>
            <w:r w:rsidRPr="00BE7CED">
              <w:rPr>
                <w:rFonts w:cstheme="minorHAnsi"/>
                <w:b/>
                <w:sz w:val="28"/>
                <w:szCs w:val="28"/>
                <w:lang w:val="uz-Cyrl-UZ"/>
              </w:rPr>
              <w:t>Sog‘liqni saqlash vaziri</w:t>
            </w:r>
          </w:p>
          <w:p w14:paraId="7D955020" w14:textId="77777777" w:rsidR="00BE7CED" w:rsidRPr="00BE7CED" w:rsidRDefault="00BE7CED" w:rsidP="00BE7CED">
            <w:pPr>
              <w:spacing w:after="60" w:line="240" w:lineRule="auto"/>
              <w:ind w:right="-5"/>
              <w:jc w:val="center"/>
              <w:rPr>
                <w:rFonts w:cstheme="minorHAnsi"/>
                <w:b/>
                <w:sz w:val="28"/>
                <w:szCs w:val="28"/>
                <w:lang w:val="uz-Cyrl-UZ"/>
              </w:rPr>
            </w:pPr>
            <w:r w:rsidRPr="00BE7CED">
              <w:rPr>
                <w:rFonts w:cstheme="minorHAnsi"/>
                <w:b/>
                <w:sz w:val="28"/>
                <w:szCs w:val="28"/>
                <w:lang w:val="uz-Cyrl-UZ"/>
              </w:rPr>
              <w:t>____________  A. Xudayarov</w:t>
            </w:r>
          </w:p>
          <w:p w14:paraId="642FCCB1" w14:textId="77777777" w:rsidR="00BE7CED" w:rsidRPr="00BE7CED" w:rsidRDefault="00BE7CED" w:rsidP="00BE7CED">
            <w:pPr>
              <w:spacing w:after="60" w:line="240" w:lineRule="auto"/>
              <w:ind w:right="-5"/>
              <w:jc w:val="center"/>
              <w:rPr>
                <w:rFonts w:cstheme="minorHAnsi"/>
                <w:b/>
                <w:sz w:val="28"/>
                <w:szCs w:val="28"/>
                <w:lang w:val="uz-Cyrl-UZ"/>
              </w:rPr>
            </w:pPr>
            <w:r w:rsidRPr="00BE7CED">
              <w:rPr>
                <w:rFonts w:cstheme="minorHAnsi"/>
                <w:b/>
                <w:sz w:val="28"/>
                <w:szCs w:val="28"/>
                <w:lang w:val="uz-Cyrl-UZ"/>
              </w:rPr>
              <w:t>2026 yil 31 yanvar</w:t>
            </w:r>
          </w:p>
          <w:p w14:paraId="3EDA75D4" w14:textId="77777777" w:rsidR="003130E2" w:rsidRPr="00587DAD" w:rsidRDefault="003130E2" w:rsidP="00FE4F4A">
            <w:pPr>
              <w:spacing w:after="60" w:line="252" w:lineRule="auto"/>
              <w:ind w:right="-5" w:firstLine="567"/>
              <w:jc w:val="center"/>
              <w:rPr>
                <w:rFonts w:cstheme="minorHAnsi"/>
                <w:b/>
                <w:caps/>
                <w:sz w:val="28"/>
                <w:szCs w:val="28"/>
                <w:lang w:val="uz-Cyrl-UZ"/>
              </w:rPr>
            </w:pPr>
          </w:p>
        </w:tc>
      </w:tr>
    </w:tbl>
    <w:p w14:paraId="1735B49C" w14:textId="77777777" w:rsidR="00BE7CED" w:rsidRPr="00BE7CED" w:rsidRDefault="00BE7CED" w:rsidP="00BE7CED">
      <w:pPr>
        <w:spacing w:after="60" w:line="252" w:lineRule="auto"/>
        <w:ind w:left="-284" w:right="-5" w:firstLine="567"/>
        <w:jc w:val="center"/>
        <w:rPr>
          <w:rFonts w:cstheme="minorHAnsi"/>
          <w:b/>
          <w:sz w:val="28"/>
          <w:szCs w:val="28"/>
          <w:lang w:val="uz-Cyrl-UZ"/>
        </w:rPr>
      </w:pPr>
      <w:r w:rsidRPr="00BE7CED">
        <w:rPr>
          <w:rFonts w:cstheme="minorHAnsi"/>
          <w:b/>
          <w:sz w:val="28"/>
          <w:szCs w:val="28"/>
          <w:lang w:val="uz-Cyrl-UZ"/>
        </w:rPr>
        <w:t>O‘zbekiston Respublikasi Sog‘liqni saqlash vazirligi</w:t>
      </w:r>
    </w:p>
    <w:p w14:paraId="025E7DC5" w14:textId="77777777" w:rsidR="00BE7CED" w:rsidRPr="00BE7CED" w:rsidRDefault="00BE7CED" w:rsidP="00BE7CED">
      <w:pPr>
        <w:spacing w:after="60" w:line="252" w:lineRule="auto"/>
        <w:ind w:left="-284" w:right="-5" w:firstLine="567"/>
        <w:jc w:val="center"/>
        <w:rPr>
          <w:rFonts w:cstheme="minorHAnsi"/>
          <w:b/>
          <w:sz w:val="28"/>
          <w:szCs w:val="28"/>
          <w:lang w:val="uz-Cyrl-UZ"/>
        </w:rPr>
      </w:pPr>
      <w:r w:rsidRPr="00BE7CED">
        <w:rPr>
          <w:rFonts w:cstheme="minorHAnsi"/>
          <w:b/>
          <w:sz w:val="28"/>
          <w:szCs w:val="28"/>
          <w:lang w:val="uz-Cyrl-UZ"/>
        </w:rPr>
        <w:t>Hayʼati yig‘ilishining</w:t>
      </w:r>
    </w:p>
    <w:p w14:paraId="7E0BB1C6" w14:textId="717F148D" w:rsidR="00BE7CED" w:rsidRPr="00BE7CED" w:rsidRDefault="00BE7CED" w:rsidP="00BE7CED">
      <w:pPr>
        <w:spacing w:after="60" w:line="252" w:lineRule="auto"/>
        <w:ind w:left="-284" w:right="-5" w:firstLine="567"/>
        <w:jc w:val="center"/>
        <w:rPr>
          <w:rFonts w:cstheme="minorHAnsi"/>
          <w:b/>
          <w:sz w:val="28"/>
          <w:szCs w:val="28"/>
          <w:lang w:val="en-US"/>
        </w:rPr>
      </w:pPr>
      <w:r w:rsidRPr="00BE7CED">
        <w:rPr>
          <w:rFonts w:cstheme="minorHAnsi"/>
          <w:b/>
          <w:sz w:val="28"/>
          <w:szCs w:val="28"/>
          <w:lang w:val="uz-Cyrl-UZ"/>
        </w:rPr>
        <w:t xml:space="preserve">1-sonli </w:t>
      </w:r>
      <w:proofErr w:type="spellStart"/>
      <w:r>
        <w:rPr>
          <w:rFonts w:cstheme="minorHAnsi"/>
          <w:b/>
          <w:sz w:val="28"/>
          <w:szCs w:val="28"/>
          <w:lang w:val="en-US"/>
        </w:rPr>
        <w:t>bayoni</w:t>
      </w:r>
      <w:proofErr w:type="spellEnd"/>
    </w:p>
    <w:p w14:paraId="272E9E96" w14:textId="77777777" w:rsidR="00BE7CED" w:rsidRPr="00BE7CED" w:rsidRDefault="00BE7CED" w:rsidP="00BE7CED">
      <w:pPr>
        <w:rPr>
          <w:lang w:val="en-US"/>
        </w:rPr>
      </w:pPr>
    </w:p>
    <w:tbl>
      <w:tblPr>
        <w:tblW w:w="9498" w:type="dxa"/>
        <w:tblInd w:w="-147" w:type="dxa"/>
        <w:tblLayout w:type="fixed"/>
        <w:tblLook w:val="01E0" w:firstRow="1" w:lastRow="1" w:firstColumn="1" w:lastColumn="1" w:noHBand="0" w:noVBand="0"/>
      </w:tblPr>
      <w:tblGrid>
        <w:gridCol w:w="2240"/>
        <w:gridCol w:w="283"/>
        <w:gridCol w:w="6975"/>
      </w:tblGrid>
      <w:tr w:rsidR="00587DAD" w:rsidRPr="002B187F" w14:paraId="4DE10D2D" w14:textId="77777777" w:rsidTr="008A128C">
        <w:trPr>
          <w:trHeight w:val="434"/>
        </w:trPr>
        <w:tc>
          <w:tcPr>
            <w:tcW w:w="2240" w:type="dxa"/>
          </w:tcPr>
          <w:p w14:paraId="201E4774" w14:textId="310FB071" w:rsidR="003130E2" w:rsidRPr="00587DAD" w:rsidRDefault="00BE7CED" w:rsidP="00BE7CED">
            <w:pPr>
              <w:pStyle w:val="1"/>
              <w:spacing w:before="0" w:after="60" w:line="252" w:lineRule="auto"/>
              <w:ind w:left="8" w:right="172" w:hanging="8"/>
              <w:rPr>
                <w:rFonts w:asciiTheme="minorHAnsi" w:hAnsiTheme="minorHAnsi" w:cstheme="minorHAnsi"/>
                <w:color w:val="auto"/>
                <w:lang w:val="uz-Cyrl-UZ"/>
              </w:rPr>
            </w:pPr>
            <w:r w:rsidRPr="00BE7CED">
              <w:rPr>
                <w:rFonts w:asciiTheme="minorHAnsi" w:hAnsiTheme="minorHAnsi" w:cstheme="minorHAnsi"/>
                <w:color w:val="auto"/>
                <w:lang w:val="uz-Cyrl-UZ"/>
              </w:rPr>
              <w:t>Raislik qildi</w:t>
            </w:r>
            <w:r w:rsidR="003130E2" w:rsidRPr="00587DAD">
              <w:rPr>
                <w:rFonts w:asciiTheme="minorHAnsi" w:hAnsiTheme="minorHAnsi" w:cstheme="minorHAnsi"/>
                <w:color w:val="auto"/>
                <w:lang w:val="uz-Cyrl-UZ"/>
              </w:rPr>
              <w:t xml:space="preserve">: </w:t>
            </w:r>
          </w:p>
        </w:tc>
        <w:tc>
          <w:tcPr>
            <w:tcW w:w="283" w:type="dxa"/>
          </w:tcPr>
          <w:p w14:paraId="44A7EBDB" w14:textId="77777777" w:rsidR="003130E2" w:rsidRPr="00587DAD" w:rsidRDefault="003130E2" w:rsidP="00BE7CED">
            <w:pPr>
              <w:pStyle w:val="1"/>
              <w:spacing w:before="0" w:after="60" w:line="252" w:lineRule="auto"/>
              <w:ind w:left="-284" w:firstLine="567"/>
              <w:jc w:val="right"/>
              <w:rPr>
                <w:rFonts w:asciiTheme="minorHAnsi" w:hAnsiTheme="minorHAnsi" w:cstheme="minorHAnsi"/>
                <w:b w:val="0"/>
                <w:color w:val="auto"/>
                <w:lang w:val="uz-Cyrl-UZ"/>
              </w:rPr>
            </w:pPr>
          </w:p>
        </w:tc>
        <w:tc>
          <w:tcPr>
            <w:tcW w:w="6975" w:type="dxa"/>
          </w:tcPr>
          <w:p w14:paraId="5104F26F" w14:textId="77777777" w:rsidR="00BE7CED" w:rsidRPr="00BE7CED" w:rsidRDefault="00BE7CED" w:rsidP="00BE7CED">
            <w:pPr>
              <w:spacing w:after="60" w:line="240" w:lineRule="auto"/>
              <w:ind w:right="-5"/>
              <w:rPr>
                <w:rFonts w:cstheme="minorHAnsi"/>
                <w:bCs/>
                <w:sz w:val="28"/>
                <w:szCs w:val="28"/>
                <w:lang w:val="uz-Cyrl-UZ"/>
              </w:rPr>
            </w:pPr>
            <w:r w:rsidRPr="00BE7CED">
              <w:rPr>
                <w:rFonts w:cstheme="minorHAnsi"/>
                <w:bCs/>
                <w:sz w:val="28"/>
                <w:szCs w:val="28"/>
                <w:lang w:val="uz-Cyrl-UZ"/>
              </w:rPr>
              <w:t>A.Xudayarov</w:t>
            </w:r>
            <w:r w:rsidRPr="00587DAD">
              <w:rPr>
                <w:rFonts w:cstheme="minorHAnsi"/>
                <w:sz w:val="28"/>
                <w:szCs w:val="28"/>
                <w:lang w:val="uz-Cyrl-UZ"/>
              </w:rPr>
              <w:t xml:space="preserve"> </w:t>
            </w:r>
            <w:r w:rsidR="003130E2" w:rsidRPr="00587DAD">
              <w:rPr>
                <w:rFonts w:cstheme="minorHAnsi"/>
                <w:sz w:val="28"/>
                <w:szCs w:val="28"/>
                <w:lang w:val="uz-Cyrl-UZ"/>
              </w:rPr>
              <w:t xml:space="preserve">- </w:t>
            </w:r>
            <w:r w:rsidRPr="00BE7CED">
              <w:rPr>
                <w:rFonts w:cstheme="minorHAnsi"/>
                <w:bCs/>
                <w:sz w:val="28"/>
                <w:szCs w:val="28"/>
                <w:lang w:val="uz-Cyrl-UZ"/>
              </w:rPr>
              <w:t>O‘zbekiston Respublikasi</w:t>
            </w:r>
          </w:p>
          <w:p w14:paraId="333EC332" w14:textId="7641E0E5" w:rsidR="00BE7CED" w:rsidRPr="00BE7CED" w:rsidRDefault="003130E2" w:rsidP="00BE7CED">
            <w:pPr>
              <w:spacing w:after="60" w:line="252" w:lineRule="auto"/>
              <w:jc w:val="both"/>
              <w:rPr>
                <w:rFonts w:cstheme="minorHAnsi"/>
                <w:b/>
                <w:sz w:val="28"/>
                <w:szCs w:val="28"/>
                <w:lang w:val="uz-Cyrl-UZ"/>
              </w:rPr>
            </w:pPr>
            <w:r w:rsidRPr="00BE7CED">
              <w:rPr>
                <w:rFonts w:cstheme="minorHAnsi"/>
                <w:bCs/>
                <w:sz w:val="28"/>
                <w:szCs w:val="28"/>
                <w:lang w:val="uz-Cyrl-UZ"/>
              </w:rPr>
              <w:t xml:space="preserve"> </w:t>
            </w:r>
            <w:r w:rsidR="00BE7CED" w:rsidRPr="00BE7CED">
              <w:rPr>
                <w:rFonts w:cstheme="minorHAnsi"/>
                <w:bCs/>
                <w:sz w:val="28"/>
                <w:szCs w:val="28"/>
                <w:lang w:val="uz-Cyrl-UZ"/>
              </w:rPr>
              <w:t>Sog‘liqni saqlash vaziri</w:t>
            </w:r>
          </w:p>
          <w:p w14:paraId="779C9A86" w14:textId="5F28973C" w:rsidR="003130E2" w:rsidRPr="00587DAD" w:rsidRDefault="003130E2" w:rsidP="00BE7CED">
            <w:pPr>
              <w:spacing w:after="60" w:line="252" w:lineRule="auto"/>
              <w:jc w:val="both"/>
              <w:rPr>
                <w:rFonts w:cstheme="minorHAnsi"/>
                <w:sz w:val="28"/>
                <w:szCs w:val="28"/>
                <w:lang w:val="uz-Cyrl-UZ"/>
              </w:rPr>
            </w:pPr>
          </w:p>
        </w:tc>
      </w:tr>
      <w:tr w:rsidR="00587DAD" w:rsidRPr="002B187F" w14:paraId="0F8817BF" w14:textId="77777777" w:rsidTr="008A128C">
        <w:trPr>
          <w:trHeight w:val="161"/>
        </w:trPr>
        <w:tc>
          <w:tcPr>
            <w:tcW w:w="2240" w:type="dxa"/>
          </w:tcPr>
          <w:p w14:paraId="4DC352FC" w14:textId="42520319" w:rsidR="003130E2" w:rsidRPr="00587DAD" w:rsidRDefault="00BE7CED" w:rsidP="00BE7CED">
            <w:pPr>
              <w:pStyle w:val="1"/>
              <w:spacing w:before="0" w:after="60" w:line="252" w:lineRule="auto"/>
              <w:ind w:left="8" w:right="172" w:hanging="8"/>
              <w:rPr>
                <w:rFonts w:asciiTheme="minorHAnsi" w:hAnsiTheme="minorHAnsi" w:cstheme="minorHAnsi"/>
                <w:color w:val="auto"/>
                <w:lang w:val="uz-Cyrl-UZ"/>
              </w:rPr>
            </w:pPr>
            <w:r w:rsidRPr="00BE7CED">
              <w:rPr>
                <w:rFonts w:asciiTheme="minorHAnsi" w:hAnsiTheme="minorHAnsi" w:cstheme="minorHAnsi"/>
                <w:color w:val="auto"/>
                <w:lang w:val="uz-Cyrl-UZ"/>
              </w:rPr>
              <w:t>Ishtirok etdi</w:t>
            </w:r>
            <w:r w:rsidR="003130E2" w:rsidRPr="00587DAD">
              <w:rPr>
                <w:rFonts w:asciiTheme="minorHAnsi" w:hAnsiTheme="minorHAnsi" w:cstheme="minorHAnsi"/>
                <w:color w:val="auto"/>
                <w:lang w:val="uz-Cyrl-UZ"/>
              </w:rPr>
              <w:t>:</w:t>
            </w:r>
          </w:p>
        </w:tc>
        <w:tc>
          <w:tcPr>
            <w:tcW w:w="283" w:type="dxa"/>
          </w:tcPr>
          <w:p w14:paraId="59536D01" w14:textId="77777777" w:rsidR="003130E2" w:rsidRPr="00587DAD" w:rsidRDefault="003130E2" w:rsidP="00BE7CED">
            <w:pPr>
              <w:pStyle w:val="1"/>
              <w:spacing w:before="0" w:after="60" w:line="252" w:lineRule="auto"/>
              <w:ind w:left="-284" w:right="172" w:firstLine="567"/>
              <w:jc w:val="right"/>
              <w:rPr>
                <w:rFonts w:asciiTheme="minorHAnsi" w:hAnsiTheme="minorHAnsi" w:cstheme="minorHAnsi"/>
                <w:b w:val="0"/>
                <w:color w:val="auto"/>
                <w:lang w:val="uz-Cyrl-UZ"/>
              </w:rPr>
            </w:pPr>
            <w:r w:rsidRPr="00587DAD">
              <w:rPr>
                <w:rFonts w:asciiTheme="minorHAnsi" w:hAnsiTheme="minorHAnsi" w:cstheme="minorHAnsi"/>
                <w:b w:val="0"/>
                <w:color w:val="auto"/>
                <w:lang w:val="uz-Cyrl-UZ"/>
              </w:rPr>
              <w:softHyphen/>
            </w:r>
          </w:p>
        </w:tc>
        <w:tc>
          <w:tcPr>
            <w:tcW w:w="6975" w:type="dxa"/>
          </w:tcPr>
          <w:p w14:paraId="7B263EAD" w14:textId="77777777" w:rsidR="00BE7CED" w:rsidRPr="00BE7CED" w:rsidRDefault="00BE7CED" w:rsidP="00BE7CED">
            <w:pPr>
              <w:spacing w:before="100" w:beforeAutospacing="1" w:after="100" w:afterAutospacing="1" w:line="240" w:lineRule="auto"/>
              <w:jc w:val="both"/>
              <w:rPr>
                <w:rFonts w:eastAsia="Times New Roman" w:cstheme="minorHAnsi"/>
                <w:sz w:val="28"/>
                <w:szCs w:val="28"/>
                <w:lang w:val="uz-Cyrl-UZ" w:eastAsia="ru-RU"/>
              </w:rPr>
            </w:pPr>
            <w:r w:rsidRPr="00BE7CED">
              <w:rPr>
                <w:rFonts w:eastAsia="Times New Roman" w:cstheme="minorHAnsi"/>
                <w:sz w:val="28"/>
                <w:szCs w:val="28"/>
                <w:lang w:val="uz-Cyrl-UZ" w:eastAsia="ru-RU"/>
              </w:rPr>
              <w:t>Sog‘liqni saqlash vazirligi Hayʼat aʼzolari, sog‘liqni saqlash vaziri o‘rinbosarlari, Markaziy apparat boshqarma boshliqlari, Qoraqalpog‘iston Respublikasi Sog‘liqni saqlash vaziri va uning o‘rinbosarlari, Toshkent shahar va viloyat sog‘liqni saqlash boshqarmalari boshliqlari va o‘rinbosarlari, Sanitariya-epidemiologiya osoyishtaligi va jamoat salomatligi xizmatining hududiy boshqarma boshliqlari, respublika ixtisoslashtirilgan ilmiy-amaliy tibbiyot markazlari direktorlari, respublika tibbiyot tashkilotlari rahbarlari, oliy tibbiy taʼlim o‘quv yurtlari rektorlari, respublika va viloyat tibbiyot muassasalari bosh shifokorlari, tuman va shahar tibbiyot birlashmalari boshliqlari</w:t>
            </w:r>
          </w:p>
          <w:p w14:paraId="6C22D667" w14:textId="2C66B479" w:rsidR="003130E2" w:rsidRPr="00BE7CED" w:rsidRDefault="003130E2" w:rsidP="00BE7CED">
            <w:pPr>
              <w:spacing w:after="60" w:line="252" w:lineRule="auto"/>
              <w:jc w:val="both"/>
              <w:rPr>
                <w:rFonts w:cstheme="minorHAnsi"/>
                <w:sz w:val="28"/>
                <w:szCs w:val="28"/>
                <w:lang w:val="uz-Cyrl-UZ"/>
              </w:rPr>
            </w:pPr>
          </w:p>
        </w:tc>
      </w:tr>
    </w:tbl>
    <w:p w14:paraId="2F9CA208" w14:textId="48902910" w:rsidR="003130E2" w:rsidRPr="00587DAD" w:rsidRDefault="003130E2" w:rsidP="00FE4F4A">
      <w:pPr>
        <w:widowControl w:val="0"/>
        <w:spacing w:after="60" w:line="252" w:lineRule="auto"/>
        <w:ind w:right="-58" w:firstLine="567"/>
        <w:jc w:val="both"/>
        <w:rPr>
          <w:rFonts w:cstheme="minorHAnsi"/>
          <w:lang w:val="uz-Cyrl-UZ"/>
        </w:rPr>
      </w:pPr>
    </w:p>
    <w:p w14:paraId="319BAB0C" w14:textId="421B641A" w:rsidR="003130E2" w:rsidRPr="00587DAD" w:rsidRDefault="00BE7CED" w:rsidP="00FE4F4A">
      <w:pPr>
        <w:pStyle w:val="a5"/>
        <w:spacing w:before="0" w:after="60" w:line="252" w:lineRule="auto"/>
        <w:ind w:left="-284" w:right="172" w:firstLine="0"/>
        <w:jc w:val="center"/>
        <w:rPr>
          <w:rFonts w:asciiTheme="minorHAnsi" w:hAnsiTheme="minorHAnsi" w:cstheme="minorHAnsi"/>
          <w:b/>
          <w:sz w:val="28"/>
          <w:szCs w:val="28"/>
          <w:lang w:val="uz-Cyrl-UZ"/>
        </w:rPr>
      </w:pPr>
      <w:r>
        <w:rPr>
          <w:rFonts w:asciiTheme="minorHAnsi" w:hAnsiTheme="minorHAnsi" w:cstheme="minorHAnsi"/>
          <w:b/>
          <w:sz w:val="28"/>
          <w:szCs w:val="28"/>
          <w:lang w:val="en-US"/>
        </w:rPr>
        <w:t>KUN TARTIBI</w:t>
      </w:r>
      <w:r w:rsidR="003130E2" w:rsidRPr="00587DAD">
        <w:rPr>
          <w:rFonts w:asciiTheme="minorHAnsi" w:hAnsiTheme="minorHAnsi" w:cstheme="minorHAnsi"/>
          <w:b/>
          <w:sz w:val="28"/>
          <w:szCs w:val="28"/>
          <w:lang w:val="uz-Cyrl-UZ"/>
        </w:rPr>
        <w:t>:</w:t>
      </w:r>
    </w:p>
    <w:p w14:paraId="3BFDC1E7" w14:textId="77777777" w:rsidR="003130E2" w:rsidRPr="00587DAD" w:rsidRDefault="003130E2" w:rsidP="00FE4F4A">
      <w:pPr>
        <w:pStyle w:val="a5"/>
        <w:spacing w:before="0" w:after="60" w:line="252" w:lineRule="auto"/>
        <w:ind w:left="-284" w:right="172" w:firstLine="567"/>
        <w:jc w:val="center"/>
        <w:rPr>
          <w:rFonts w:asciiTheme="minorHAnsi" w:hAnsiTheme="minorHAnsi" w:cstheme="minorHAnsi"/>
          <w:b/>
          <w:sz w:val="28"/>
          <w:szCs w:val="28"/>
          <w:lang w:val="uz-Cyrl-UZ"/>
        </w:rPr>
      </w:pPr>
    </w:p>
    <w:p w14:paraId="1710E4E0" w14:textId="57ED36FB" w:rsidR="00BE7CED" w:rsidRPr="00BE7CED" w:rsidRDefault="00BE7CED" w:rsidP="00BE7CED">
      <w:pPr>
        <w:spacing w:after="0"/>
        <w:ind w:firstLine="567"/>
        <w:jc w:val="both"/>
        <w:rPr>
          <w:rFonts w:eastAsia="Times New Roman" w:cstheme="minorHAnsi"/>
          <w:sz w:val="28"/>
          <w:szCs w:val="28"/>
          <w:lang w:val="en-US" w:eastAsia="ru-RU"/>
        </w:rPr>
      </w:pPr>
      <w:r w:rsidRPr="00BE7CED">
        <w:rPr>
          <w:rFonts w:eastAsia="Times New Roman" w:cstheme="minorHAnsi"/>
          <w:b/>
          <w:bCs/>
          <w:sz w:val="28"/>
          <w:szCs w:val="28"/>
          <w:lang w:val="en-US" w:eastAsia="ru-RU"/>
        </w:rPr>
        <w:t>1.</w:t>
      </w:r>
      <w:r w:rsidRPr="00BE7CED">
        <w:rPr>
          <w:rFonts w:eastAsia="Times New Roman" w:cstheme="minorHAnsi"/>
          <w:sz w:val="28"/>
          <w:szCs w:val="28"/>
          <w:lang w:val="en-US" w:eastAsia="ru-RU"/>
        </w:rPr>
        <w:t xml:space="preserve"> </w:t>
      </w:r>
      <w:proofErr w:type="spellStart"/>
      <w:proofErr w:type="gramStart"/>
      <w:r w:rsidRPr="00BE7CED">
        <w:rPr>
          <w:rFonts w:eastAsia="Times New Roman" w:cstheme="minorHAnsi"/>
          <w:sz w:val="28"/>
          <w:szCs w:val="28"/>
          <w:lang w:val="en-US" w:eastAsia="ru-RU"/>
        </w:rPr>
        <w:t>Sog‘</w:t>
      </w:r>
      <w:proofErr w:type="gramEnd"/>
      <w:r w:rsidRPr="00BE7CED">
        <w:rPr>
          <w:rFonts w:eastAsia="Times New Roman" w:cstheme="minorHAnsi"/>
          <w:sz w:val="28"/>
          <w:szCs w:val="28"/>
          <w:lang w:val="en-US" w:eastAsia="ru-RU"/>
        </w:rPr>
        <w:t>liqni</w:t>
      </w:r>
      <w:proofErr w:type="spellEnd"/>
      <w:r w:rsidRPr="00BE7CED">
        <w:rPr>
          <w:rFonts w:eastAsia="Times New Roman" w:cstheme="minorHAnsi"/>
          <w:sz w:val="28"/>
          <w:szCs w:val="28"/>
          <w:lang w:val="en-US" w:eastAsia="ru-RU"/>
        </w:rPr>
        <w:t xml:space="preserve"> </w:t>
      </w:r>
      <w:proofErr w:type="spellStart"/>
      <w:r w:rsidRPr="00BE7CED">
        <w:rPr>
          <w:rFonts w:eastAsia="Times New Roman" w:cstheme="minorHAnsi"/>
          <w:sz w:val="28"/>
          <w:szCs w:val="28"/>
          <w:lang w:val="en-US" w:eastAsia="ru-RU"/>
        </w:rPr>
        <w:t>saqlash</w:t>
      </w:r>
      <w:proofErr w:type="spellEnd"/>
      <w:r w:rsidRPr="00BE7CED">
        <w:rPr>
          <w:rFonts w:eastAsia="Times New Roman" w:cstheme="minorHAnsi"/>
          <w:sz w:val="28"/>
          <w:szCs w:val="28"/>
          <w:lang w:val="en-US" w:eastAsia="ru-RU"/>
        </w:rPr>
        <w:t xml:space="preserve"> </w:t>
      </w:r>
      <w:proofErr w:type="spellStart"/>
      <w:r w:rsidRPr="00BE7CED">
        <w:rPr>
          <w:rFonts w:eastAsia="Times New Roman" w:cstheme="minorHAnsi"/>
          <w:sz w:val="28"/>
          <w:szCs w:val="28"/>
          <w:lang w:val="en-US" w:eastAsia="ru-RU"/>
        </w:rPr>
        <w:t>tizimida</w:t>
      </w:r>
      <w:proofErr w:type="spellEnd"/>
      <w:r w:rsidRPr="00BE7CED">
        <w:rPr>
          <w:rFonts w:eastAsia="Times New Roman" w:cstheme="minorHAnsi"/>
          <w:sz w:val="28"/>
          <w:szCs w:val="28"/>
          <w:lang w:val="en-US" w:eastAsia="ru-RU"/>
        </w:rPr>
        <w:t xml:space="preserve"> </w:t>
      </w:r>
      <w:proofErr w:type="spellStart"/>
      <w:r w:rsidRPr="00BE7CED">
        <w:rPr>
          <w:rFonts w:eastAsia="Times New Roman" w:cstheme="minorHAnsi"/>
          <w:sz w:val="28"/>
          <w:szCs w:val="28"/>
          <w:lang w:val="en-US" w:eastAsia="ru-RU"/>
        </w:rPr>
        <w:t>olib</w:t>
      </w:r>
      <w:proofErr w:type="spellEnd"/>
      <w:r w:rsidRPr="00BE7CED">
        <w:rPr>
          <w:rFonts w:eastAsia="Times New Roman" w:cstheme="minorHAnsi"/>
          <w:sz w:val="28"/>
          <w:szCs w:val="28"/>
          <w:lang w:val="en-US" w:eastAsia="ru-RU"/>
        </w:rPr>
        <w:t xml:space="preserve"> </w:t>
      </w:r>
      <w:proofErr w:type="spellStart"/>
      <w:r w:rsidRPr="00BE7CED">
        <w:rPr>
          <w:rFonts w:eastAsia="Times New Roman" w:cstheme="minorHAnsi"/>
          <w:sz w:val="28"/>
          <w:szCs w:val="28"/>
          <w:lang w:val="en-US" w:eastAsia="ru-RU"/>
        </w:rPr>
        <w:t>borilayotgan</w:t>
      </w:r>
      <w:proofErr w:type="spellEnd"/>
      <w:r w:rsidRPr="00BE7CED">
        <w:rPr>
          <w:rFonts w:eastAsia="Times New Roman" w:cstheme="minorHAnsi"/>
          <w:sz w:val="28"/>
          <w:szCs w:val="28"/>
          <w:lang w:val="en-US" w:eastAsia="ru-RU"/>
        </w:rPr>
        <w:t xml:space="preserve"> </w:t>
      </w:r>
      <w:proofErr w:type="spellStart"/>
      <w:r w:rsidRPr="00BE7CED">
        <w:rPr>
          <w:rFonts w:eastAsia="Times New Roman" w:cstheme="minorHAnsi"/>
          <w:sz w:val="28"/>
          <w:szCs w:val="28"/>
          <w:lang w:val="en-US" w:eastAsia="ru-RU"/>
        </w:rPr>
        <w:t>islohotlar</w:t>
      </w:r>
      <w:proofErr w:type="spellEnd"/>
      <w:r w:rsidRPr="00BE7CED">
        <w:rPr>
          <w:rFonts w:eastAsia="Times New Roman" w:cstheme="minorHAnsi"/>
          <w:sz w:val="28"/>
          <w:szCs w:val="28"/>
          <w:lang w:val="en-US" w:eastAsia="ru-RU"/>
        </w:rPr>
        <w:t xml:space="preserve"> </w:t>
      </w:r>
      <w:proofErr w:type="spellStart"/>
      <w:r w:rsidRPr="00BE7CED">
        <w:rPr>
          <w:rFonts w:eastAsia="Times New Roman" w:cstheme="minorHAnsi"/>
          <w:sz w:val="28"/>
          <w:szCs w:val="28"/>
          <w:lang w:val="en-US" w:eastAsia="ru-RU"/>
        </w:rPr>
        <w:t>natijadorligi</w:t>
      </w:r>
      <w:proofErr w:type="spellEnd"/>
      <w:r w:rsidRPr="00BE7CED">
        <w:rPr>
          <w:rFonts w:eastAsia="Times New Roman" w:cstheme="minorHAnsi"/>
          <w:sz w:val="28"/>
          <w:szCs w:val="28"/>
          <w:lang w:val="en-US" w:eastAsia="ru-RU"/>
        </w:rPr>
        <w:t xml:space="preserve"> </w:t>
      </w:r>
      <w:r>
        <w:rPr>
          <w:rFonts w:eastAsia="Times New Roman" w:cstheme="minorHAnsi"/>
          <w:sz w:val="28"/>
          <w:szCs w:val="28"/>
          <w:lang w:val="en-US" w:eastAsia="ru-RU"/>
        </w:rPr>
        <w:br/>
      </w:r>
      <w:proofErr w:type="spellStart"/>
      <w:r w:rsidRPr="00BE7CED">
        <w:rPr>
          <w:rFonts w:eastAsia="Times New Roman" w:cstheme="minorHAnsi"/>
          <w:sz w:val="28"/>
          <w:szCs w:val="28"/>
          <w:lang w:val="en-US" w:eastAsia="ru-RU"/>
        </w:rPr>
        <w:t>va</w:t>
      </w:r>
      <w:proofErr w:type="spellEnd"/>
      <w:r w:rsidRPr="00BE7CED">
        <w:rPr>
          <w:rFonts w:eastAsia="Times New Roman" w:cstheme="minorHAnsi"/>
          <w:sz w:val="28"/>
          <w:szCs w:val="28"/>
          <w:lang w:val="en-US" w:eastAsia="ru-RU"/>
        </w:rPr>
        <w:t xml:space="preserve"> 2026 </w:t>
      </w:r>
      <w:proofErr w:type="spellStart"/>
      <w:r w:rsidRPr="00BE7CED">
        <w:rPr>
          <w:rFonts w:eastAsia="Times New Roman" w:cstheme="minorHAnsi"/>
          <w:sz w:val="28"/>
          <w:szCs w:val="28"/>
          <w:lang w:val="en-US" w:eastAsia="ru-RU"/>
        </w:rPr>
        <w:t>yilda</w:t>
      </w:r>
      <w:proofErr w:type="spellEnd"/>
      <w:r w:rsidRPr="00BE7CED">
        <w:rPr>
          <w:rFonts w:eastAsia="Times New Roman" w:cstheme="minorHAnsi"/>
          <w:sz w:val="28"/>
          <w:szCs w:val="28"/>
          <w:lang w:val="en-US" w:eastAsia="ru-RU"/>
        </w:rPr>
        <w:t xml:space="preserve"> </w:t>
      </w:r>
      <w:proofErr w:type="spellStart"/>
      <w:r w:rsidRPr="00BE7CED">
        <w:rPr>
          <w:rFonts w:eastAsia="Times New Roman" w:cstheme="minorHAnsi"/>
          <w:sz w:val="28"/>
          <w:szCs w:val="28"/>
          <w:lang w:val="en-US" w:eastAsia="ru-RU"/>
        </w:rPr>
        <w:t>amalga</w:t>
      </w:r>
      <w:proofErr w:type="spellEnd"/>
      <w:r w:rsidRPr="00BE7CED">
        <w:rPr>
          <w:rFonts w:eastAsia="Times New Roman" w:cstheme="minorHAnsi"/>
          <w:sz w:val="28"/>
          <w:szCs w:val="28"/>
          <w:lang w:val="en-US" w:eastAsia="ru-RU"/>
        </w:rPr>
        <w:t xml:space="preserve"> </w:t>
      </w:r>
      <w:proofErr w:type="spellStart"/>
      <w:r w:rsidRPr="00BE7CED">
        <w:rPr>
          <w:rFonts w:eastAsia="Times New Roman" w:cstheme="minorHAnsi"/>
          <w:sz w:val="28"/>
          <w:szCs w:val="28"/>
          <w:lang w:val="en-US" w:eastAsia="ru-RU"/>
        </w:rPr>
        <w:t>oshiriladigan</w:t>
      </w:r>
      <w:proofErr w:type="spellEnd"/>
      <w:r w:rsidRPr="00BE7CED">
        <w:rPr>
          <w:rFonts w:eastAsia="Times New Roman" w:cstheme="minorHAnsi"/>
          <w:sz w:val="28"/>
          <w:szCs w:val="28"/>
          <w:lang w:val="en-US" w:eastAsia="ru-RU"/>
        </w:rPr>
        <w:t xml:space="preserve"> </w:t>
      </w:r>
      <w:proofErr w:type="spellStart"/>
      <w:r w:rsidRPr="00BE7CED">
        <w:rPr>
          <w:rFonts w:eastAsia="Times New Roman" w:cstheme="minorHAnsi"/>
          <w:sz w:val="28"/>
          <w:szCs w:val="28"/>
          <w:lang w:val="en-US" w:eastAsia="ru-RU"/>
        </w:rPr>
        <w:t>ustuvor</w:t>
      </w:r>
      <w:proofErr w:type="spellEnd"/>
      <w:r w:rsidRPr="00BE7CED">
        <w:rPr>
          <w:rFonts w:eastAsia="Times New Roman" w:cstheme="minorHAnsi"/>
          <w:sz w:val="28"/>
          <w:szCs w:val="28"/>
          <w:lang w:val="en-US" w:eastAsia="ru-RU"/>
        </w:rPr>
        <w:t xml:space="preserve"> </w:t>
      </w:r>
      <w:proofErr w:type="spellStart"/>
      <w:r w:rsidRPr="00BE7CED">
        <w:rPr>
          <w:rFonts w:eastAsia="Times New Roman" w:cstheme="minorHAnsi"/>
          <w:sz w:val="28"/>
          <w:szCs w:val="28"/>
          <w:lang w:val="en-US" w:eastAsia="ru-RU"/>
        </w:rPr>
        <w:t>vazifalar</w:t>
      </w:r>
      <w:proofErr w:type="spellEnd"/>
      <w:r w:rsidRPr="00BE7CED">
        <w:rPr>
          <w:rFonts w:eastAsia="Times New Roman" w:cstheme="minorHAnsi"/>
          <w:sz w:val="28"/>
          <w:szCs w:val="28"/>
          <w:lang w:val="en-US" w:eastAsia="ru-RU"/>
        </w:rPr>
        <w:t>.</w:t>
      </w:r>
    </w:p>
    <w:p w14:paraId="7E292642" w14:textId="77777777" w:rsidR="00BE7CED" w:rsidRPr="00BE7CED" w:rsidRDefault="00BE7CED" w:rsidP="00BE7CED">
      <w:pPr>
        <w:spacing w:after="0"/>
        <w:ind w:firstLine="567"/>
        <w:jc w:val="both"/>
        <w:rPr>
          <w:rFonts w:eastAsia="Times New Roman" w:cstheme="minorHAnsi"/>
          <w:sz w:val="28"/>
          <w:szCs w:val="28"/>
          <w:lang w:val="en-US" w:eastAsia="ru-RU"/>
        </w:rPr>
      </w:pPr>
      <w:r w:rsidRPr="00BE7CED">
        <w:rPr>
          <w:rFonts w:eastAsia="Times New Roman" w:cstheme="minorHAnsi"/>
          <w:b/>
          <w:bCs/>
          <w:sz w:val="28"/>
          <w:szCs w:val="28"/>
          <w:lang w:val="en-US" w:eastAsia="ru-RU"/>
        </w:rPr>
        <w:t>2.</w:t>
      </w:r>
      <w:r w:rsidRPr="00BE7CED">
        <w:rPr>
          <w:rFonts w:eastAsia="Times New Roman" w:cstheme="minorHAnsi"/>
          <w:sz w:val="28"/>
          <w:szCs w:val="28"/>
          <w:lang w:val="en-US" w:eastAsia="ru-RU"/>
        </w:rPr>
        <w:t xml:space="preserve"> </w:t>
      </w:r>
      <w:proofErr w:type="spellStart"/>
      <w:r w:rsidRPr="00BE7CED">
        <w:rPr>
          <w:rFonts w:eastAsia="Times New Roman" w:cstheme="minorHAnsi"/>
          <w:sz w:val="28"/>
          <w:szCs w:val="28"/>
          <w:lang w:val="en-US" w:eastAsia="ru-RU"/>
        </w:rPr>
        <w:t>Tibbiy</w:t>
      </w:r>
      <w:proofErr w:type="spellEnd"/>
      <w:r w:rsidRPr="00BE7CED">
        <w:rPr>
          <w:rFonts w:eastAsia="Times New Roman" w:cstheme="minorHAnsi"/>
          <w:sz w:val="28"/>
          <w:szCs w:val="28"/>
          <w:lang w:val="en-US" w:eastAsia="ru-RU"/>
        </w:rPr>
        <w:t xml:space="preserve"> </w:t>
      </w:r>
      <w:proofErr w:type="spellStart"/>
      <w:r w:rsidRPr="00BE7CED">
        <w:rPr>
          <w:rFonts w:eastAsia="Times New Roman" w:cstheme="minorHAnsi"/>
          <w:sz w:val="28"/>
          <w:szCs w:val="28"/>
          <w:lang w:val="en-US" w:eastAsia="ru-RU"/>
        </w:rPr>
        <w:t>yordamni</w:t>
      </w:r>
      <w:proofErr w:type="spellEnd"/>
      <w:r w:rsidRPr="00BE7CED">
        <w:rPr>
          <w:rFonts w:eastAsia="Times New Roman" w:cstheme="minorHAnsi"/>
          <w:sz w:val="28"/>
          <w:szCs w:val="28"/>
          <w:lang w:val="en-US" w:eastAsia="ru-RU"/>
        </w:rPr>
        <w:t xml:space="preserve"> </w:t>
      </w:r>
      <w:proofErr w:type="spellStart"/>
      <w:r w:rsidRPr="00BE7CED">
        <w:rPr>
          <w:rFonts w:eastAsia="Times New Roman" w:cstheme="minorHAnsi"/>
          <w:sz w:val="28"/>
          <w:szCs w:val="28"/>
          <w:lang w:val="en-US" w:eastAsia="ru-RU"/>
        </w:rPr>
        <w:t>tashkillashtirish</w:t>
      </w:r>
      <w:proofErr w:type="spellEnd"/>
      <w:r w:rsidRPr="00BE7CED">
        <w:rPr>
          <w:rFonts w:eastAsia="Times New Roman" w:cstheme="minorHAnsi"/>
          <w:sz w:val="28"/>
          <w:szCs w:val="28"/>
          <w:lang w:val="en-US" w:eastAsia="ru-RU"/>
        </w:rPr>
        <w:t xml:space="preserve">, </w:t>
      </w:r>
      <w:proofErr w:type="spellStart"/>
      <w:r w:rsidRPr="00BE7CED">
        <w:rPr>
          <w:rFonts w:eastAsia="Times New Roman" w:cstheme="minorHAnsi"/>
          <w:sz w:val="28"/>
          <w:szCs w:val="28"/>
          <w:lang w:val="en-US" w:eastAsia="ru-RU"/>
        </w:rPr>
        <w:t>tibbiy</w:t>
      </w:r>
      <w:proofErr w:type="spellEnd"/>
      <w:r w:rsidRPr="00BE7CED">
        <w:rPr>
          <w:rFonts w:eastAsia="Times New Roman" w:cstheme="minorHAnsi"/>
          <w:sz w:val="28"/>
          <w:szCs w:val="28"/>
          <w:lang w:val="en-US" w:eastAsia="ru-RU"/>
        </w:rPr>
        <w:t xml:space="preserve"> </w:t>
      </w:r>
      <w:proofErr w:type="spellStart"/>
      <w:proofErr w:type="gramStart"/>
      <w:r w:rsidRPr="00BE7CED">
        <w:rPr>
          <w:rFonts w:eastAsia="Times New Roman" w:cstheme="minorHAnsi"/>
          <w:sz w:val="28"/>
          <w:szCs w:val="28"/>
          <w:lang w:val="en-US" w:eastAsia="ru-RU"/>
        </w:rPr>
        <w:t>sug‘</w:t>
      </w:r>
      <w:proofErr w:type="gramEnd"/>
      <w:r w:rsidRPr="00BE7CED">
        <w:rPr>
          <w:rFonts w:eastAsia="Times New Roman" w:cstheme="minorHAnsi"/>
          <w:sz w:val="28"/>
          <w:szCs w:val="28"/>
          <w:lang w:val="en-US" w:eastAsia="ru-RU"/>
        </w:rPr>
        <w:t>urta</w:t>
      </w:r>
      <w:proofErr w:type="spellEnd"/>
      <w:r w:rsidRPr="00BE7CED">
        <w:rPr>
          <w:rFonts w:eastAsia="Times New Roman" w:cstheme="minorHAnsi"/>
          <w:sz w:val="28"/>
          <w:szCs w:val="28"/>
          <w:lang w:val="en-US" w:eastAsia="ru-RU"/>
        </w:rPr>
        <w:t xml:space="preserve"> </w:t>
      </w:r>
      <w:proofErr w:type="spellStart"/>
      <w:r w:rsidRPr="00BE7CED">
        <w:rPr>
          <w:rFonts w:eastAsia="Times New Roman" w:cstheme="minorHAnsi"/>
          <w:sz w:val="28"/>
          <w:szCs w:val="28"/>
          <w:lang w:val="en-US" w:eastAsia="ru-RU"/>
        </w:rPr>
        <w:t>mexanizmlari</w:t>
      </w:r>
      <w:proofErr w:type="spellEnd"/>
      <w:r w:rsidRPr="00BE7CED">
        <w:rPr>
          <w:rFonts w:eastAsia="Times New Roman" w:cstheme="minorHAnsi"/>
          <w:sz w:val="28"/>
          <w:szCs w:val="28"/>
          <w:lang w:val="en-US" w:eastAsia="ru-RU"/>
        </w:rPr>
        <w:t xml:space="preserve">, </w:t>
      </w:r>
      <w:proofErr w:type="spellStart"/>
      <w:r w:rsidRPr="00BE7CED">
        <w:rPr>
          <w:rFonts w:eastAsia="Times New Roman" w:cstheme="minorHAnsi"/>
          <w:sz w:val="28"/>
          <w:szCs w:val="28"/>
          <w:lang w:val="en-US" w:eastAsia="ru-RU"/>
        </w:rPr>
        <w:t>tibbiy</w:t>
      </w:r>
      <w:proofErr w:type="spellEnd"/>
      <w:r w:rsidRPr="00BE7CED">
        <w:rPr>
          <w:rFonts w:eastAsia="Times New Roman" w:cstheme="minorHAnsi"/>
          <w:sz w:val="28"/>
          <w:szCs w:val="28"/>
          <w:lang w:val="en-US" w:eastAsia="ru-RU"/>
        </w:rPr>
        <w:t xml:space="preserve"> </w:t>
      </w:r>
      <w:proofErr w:type="spellStart"/>
      <w:r w:rsidRPr="00BE7CED">
        <w:rPr>
          <w:rFonts w:eastAsia="Times New Roman" w:cstheme="minorHAnsi"/>
          <w:sz w:val="28"/>
          <w:szCs w:val="28"/>
          <w:lang w:val="en-US" w:eastAsia="ru-RU"/>
        </w:rPr>
        <w:t>standartlar</w:t>
      </w:r>
      <w:proofErr w:type="spellEnd"/>
      <w:r w:rsidRPr="00BE7CED">
        <w:rPr>
          <w:rFonts w:eastAsia="Times New Roman" w:cstheme="minorHAnsi"/>
          <w:sz w:val="28"/>
          <w:szCs w:val="28"/>
          <w:lang w:val="en-US" w:eastAsia="ru-RU"/>
        </w:rPr>
        <w:t xml:space="preserve">, </w:t>
      </w:r>
      <w:proofErr w:type="spellStart"/>
      <w:r w:rsidRPr="00BE7CED">
        <w:rPr>
          <w:rFonts w:eastAsia="Times New Roman" w:cstheme="minorHAnsi"/>
          <w:sz w:val="28"/>
          <w:szCs w:val="28"/>
          <w:lang w:val="en-US" w:eastAsia="ru-RU"/>
        </w:rPr>
        <w:t>tibbiy</w:t>
      </w:r>
      <w:proofErr w:type="spellEnd"/>
      <w:r w:rsidRPr="00BE7CED">
        <w:rPr>
          <w:rFonts w:eastAsia="Times New Roman" w:cstheme="minorHAnsi"/>
          <w:sz w:val="28"/>
          <w:szCs w:val="28"/>
          <w:lang w:val="en-US" w:eastAsia="ru-RU"/>
        </w:rPr>
        <w:t xml:space="preserve"> </w:t>
      </w:r>
      <w:proofErr w:type="spellStart"/>
      <w:r w:rsidRPr="00BE7CED">
        <w:rPr>
          <w:rFonts w:eastAsia="Times New Roman" w:cstheme="minorHAnsi"/>
          <w:sz w:val="28"/>
          <w:szCs w:val="28"/>
          <w:lang w:val="en-US" w:eastAsia="ru-RU"/>
        </w:rPr>
        <w:t>taʼlim</w:t>
      </w:r>
      <w:proofErr w:type="spellEnd"/>
      <w:r w:rsidRPr="00BE7CED">
        <w:rPr>
          <w:rFonts w:eastAsia="Times New Roman" w:cstheme="minorHAnsi"/>
          <w:sz w:val="28"/>
          <w:szCs w:val="28"/>
          <w:lang w:val="en-US" w:eastAsia="ru-RU"/>
        </w:rPr>
        <w:t xml:space="preserve"> </w:t>
      </w:r>
      <w:proofErr w:type="spellStart"/>
      <w:r w:rsidRPr="00BE7CED">
        <w:rPr>
          <w:rFonts w:eastAsia="Times New Roman" w:cstheme="minorHAnsi"/>
          <w:sz w:val="28"/>
          <w:szCs w:val="28"/>
          <w:lang w:val="en-US" w:eastAsia="ru-RU"/>
        </w:rPr>
        <w:t>va</w:t>
      </w:r>
      <w:proofErr w:type="spellEnd"/>
      <w:r w:rsidRPr="00BE7CED">
        <w:rPr>
          <w:rFonts w:eastAsia="Times New Roman" w:cstheme="minorHAnsi"/>
          <w:sz w:val="28"/>
          <w:szCs w:val="28"/>
          <w:lang w:val="en-US" w:eastAsia="ru-RU"/>
        </w:rPr>
        <w:t xml:space="preserve"> </w:t>
      </w:r>
      <w:proofErr w:type="spellStart"/>
      <w:r w:rsidRPr="00BE7CED">
        <w:rPr>
          <w:rFonts w:eastAsia="Times New Roman" w:cstheme="minorHAnsi"/>
          <w:sz w:val="28"/>
          <w:szCs w:val="28"/>
          <w:lang w:val="en-US" w:eastAsia="ru-RU"/>
        </w:rPr>
        <w:t>innovatsiyalarni</w:t>
      </w:r>
      <w:proofErr w:type="spellEnd"/>
      <w:r w:rsidRPr="00BE7CED">
        <w:rPr>
          <w:rFonts w:eastAsia="Times New Roman" w:cstheme="minorHAnsi"/>
          <w:sz w:val="28"/>
          <w:szCs w:val="28"/>
          <w:lang w:val="en-US" w:eastAsia="ru-RU"/>
        </w:rPr>
        <w:t xml:space="preserve"> </w:t>
      </w:r>
      <w:proofErr w:type="spellStart"/>
      <w:r w:rsidRPr="00BE7CED">
        <w:rPr>
          <w:rFonts w:eastAsia="Times New Roman" w:cstheme="minorHAnsi"/>
          <w:sz w:val="28"/>
          <w:szCs w:val="28"/>
          <w:lang w:val="en-US" w:eastAsia="ru-RU"/>
        </w:rPr>
        <w:t>joriy</w:t>
      </w:r>
      <w:proofErr w:type="spellEnd"/>
      <w:r w:rsidRPr="00BE7CED">
        <w:rPr>
          <w:rFonts w:eastAsia="Times New Roman" w:cstheme="minorHAnsi"/>
          <w:sz w:val="28"/>
          <w:szCs w:val="28"/>
          <w:lang w:val="en-US" w:eastAsia="ru-RU"/>
        </w:rPr>
        <w:t xml:space="preserve"> </w:t>
      </w:r>
      <w:proofErr w:type="spellStart"/>
      <w:r w:rsidRPr="00BE7CED">
        <w:rPr>
          <w:rFonts w:eastAsia="Times New Roman" w:cstheme="minorHAnsi"/>
          <w:sz w:val="28"/>
          <w:szCs w:val="28"/>
          <w:lang w:val="en-US" w:eastAsia="ru-RU"/>
        </w:rPr>
        <w:t>etish</w:t>
      </w:r>
      <w:proofErr w:type="spellEnd"/>
      <w:r w:rsidRPr="00BE7CED">
        <w:rPr>
          <w:rFonts w:eastAsia="Times New Roman" w:cstheme="minorHAnsi"/>
          <w:sz w:val="28"/>
          <w:szCs w:val="28"/>
          <w:lang w:val="en-US" w:eastAsia="ru-RU"/>
        </w:rPr>
        <w:t xml:space="preserve"> </w:t>
      </w:r>
      <w:proofErr w:type="spellStart"/>
      <w:r w:rsidRPr="00BE7CED">
        <w:rPr>
          <w:rFonts w:eastAsia="Times New Roman" w:cstheme="minorHAnsi"/>
          <w:sz w:val="28"/>
          <w:szCs w:val="28"/>
          <w:lang w:val="en-US" w:eastAsia="ru-RU"/>
        </w:rPr>
        <w:t>borasida</w:t>
      </w:r>
      <w:proofErr w:type="spellEnd"/>
      <w:r w:rsidRPr="00BE7CED">
        <w:rPr>
          <w:rFonts w:eastAsia="Times New Roman" w:cstheme="minorHAnsi"/>
          <w:sz w:val="28"/>
          <w:szCs w:val="28"/>
          <w:lang w:val="en-US" w:eastAsia="ru-RU"/>
        </w:rPr>
        <w:t xml:space="preserve"> </w:t>
      </w:r>
      <w:proofErr w:type="spellStart"/>
      <w:r w:rsidRPr="00BE7CED">
        <w:rPr>
          <w:rFonts w:eastAsia="Times New Roman" w:cstheme="minorHAnsi"/>
          <w:sz w:val="28"/>
          <w:szCs w:val="28"/>
          <w:lang w:val="en-US" w:eastAsia="ru-RU"/>
        </w:rPr>
        <w:t>mavjud</w:t>
      </w:r>
      <w:proofErr w:type="spellEnd"/>
      <w:r w:rsidRPr="00BE7CED">
        <w:rPr>
          <w:rFonts w:eastAsia="Times New Roman" w:cstheme="minorHAnsi"/>
          <w:sz w:val="28"/>
          <w:szCs w:val="28"/>
          <w:lang w:val="en-US" w:eastAsia="ru-RU"/>
        </w:rPr>
        <w:t xml:space="preserve"> </w:t>
      </w:r>
      <w:proofErr w:type="spellStart"/>
      <w:r w:rsidRPr="00BE7CED">
        <w:rPr>
          <w:rFonts w:eastAsia="Times New Roman" w:cstheme="minorHAnsi"/>
          <w:sz w:val="28"/>
          <w:szCs w:val="28"/>
          <w:lang w:val="en-US" w:eastAsia="ru-RU"/>
        </w:rPr>
        <w:t>muammolar</w:t>
      </w:r>
      <w:proofErr w:type="spellEnd"/>
      <w:r w:rsidRPr="00BE7CED">
        <w:rPr>
          <w:rFonts w:eastAsia="Times New Roman" w:cstheme="minorHAnsi"/>
          <w:sz w:val="28"/>
          <w:szCs w:val="28"/>
          <w:lang w:val="en-US" w:eastAsia="ru-RU"/>
        </w:rPr>
        <w:t xml:space="preserve">, </w:t>
      </w:r>
      <w:proofErr w:type="spellStart"/>
      <w:r w:rsidRPr="00BE7CED">
        <w:rPr>
          <w:rFonts w:eastAsia="Times New Roman" w:cstheme="minorHAnsi"/>
          <w:sz w:val="28"/>
          <w:szCs w:val="28"/>
          <w:lang w:val="en-US" w:eastAsia="ru-RU"/>
        </w:rPr>
        <w:t>yo‘l</w:t>
      </w:r>
      <w:proofErr w:type="spellEnd"/>
      <w:r w:rsidRPr="00BE7CED">
        <w:rPr>
          <w:rFonts w:eastAsia="Times New Roman" w:cstheme="minorHAnsi"/>
          <w:sz w:val="28"/>
          <w:szCs w:val="28"/>
          <w:lang w:val="en-US" w:eastAsia="ru-RU"/>
        </w:rPr>
        <w:t xml:space="preserve"> </w:t>
      </w:r>
      <w:proofErr w:type="spellStart"/>
      <w:r w:rsidRPr="00BE7CED">
        <w:rPr>
          <w:rFonts w:eastAsia="Times New Roman" w:cstheme="minorHAnsi"/>
          <w:sz w:val="28"/>
          <w:szCs w:val="28"/>
          <w:lang w:val="en-US" w:eastAsia="ru-RU"/>
        </w:rPr>
        <w:t>qo‘yilgan</w:t>
      </w:r>
      <w:proofErr w:type="spellEnd"/>
      <w:r w:rsidRPr="00BE7CED">
        <w:rPr>
          <w:rFonts w:eastAsia="Times New Roman" w:cstheme="minorHAnsi"/>
          <w:sz w:val="28"/>
          <w:szCs w:val="28"/>
          <w:lang w:val="en-US" w:eastAsia="ru-RU"/>
        </w:rPr>
        <w:t xml:space="preserve"> </w:t>
      </w:r>
      <w:proofErr w:type="spellStart"/>
      <w:r w:rsidRPr="00BE7CED">
        <w:rPr>
          <w:rFonts w:eastAsia="Times New Roman" w:cstheme="minorHAnsi"/>
          <w:sz w:val="28"/>
          <w:szCs w:val="28"/>
          <w:lang w:val="en-US" w:eastAsia="ru-RU"/>
        </w:rPr>
        <w:t>kamchiliklar</w:t>
      </w:r>
      <w:proofErr w:type="spellEnd"/>
      <w:r w:rsidRPr="00BE7CED">
        <w:rPr>
          <w:rFonts w:eastAsia="Times New Roman" w:cstheme="minorHAnsi"/>
          <w:sz w:val="28"/>
          <w:szCs w:val="28"/>
          <w:lang w:val="en-US" w:eastAsia="ru-RU"/>
        </w:rPr>
        <w:t xml:space="preserve"> </w:t>
      </w:r>
      <w:proofErr w:type="spellStart"/>
      <w:r w:rsidRPr="00BE7CED">
        <w:rPr>
          <w:rFonts w:eastAsia="Times New Roman" w:cstheme="minorHAnsi"/>
          <w:sz w:val="28"/>
          <w:szCs w:val="28"/>
          <w:lang w:val="en-US" w:eastAsia="ru-RU"/>
        </w:rPr>
        <w:t>va</w:t>
      </w:r>
      <w:proofErr w:type="spellEnd"/>
      <w:r w:rsidRPr="00BE7CED">
        <w:rPr>
          <w:rFonts w:eastAsia="Times New Roman" w:cstheme="minorHAnsi"/>
          <w:sz w:val="28"/>
          <w:szCs w:val="28"/>
          <w:lang w:val="en-US" w:eastAsia="ru-RU"/>
        </w:rPr>
        <w:t xml:space="preserve"> </w:t>
      </w:r>
      <w:proofErr w:type="spellStart"/>
      <w:r w:rsidRPr="00BE7CED">
        <w:rPr>
          <w:rFonts w:eastAsia="Times New Roman" w:cstheme="minorHAnsi"/>
          <w:sz w:val="28"/>
          <w:szCs w:val="28"/>
          <w:lang w:val="en-US" w:eastAsia="ru-RU"/>
        </w:rPr>
        <w:t>ularni</w:t>
      </w:r>
      <w:proofErr w:type="spellEnd"/>
      <w:r w:rsidRPr="00BE7CED">
        <w:rPr>
          <w:rFonts w:eastAsia="Times New Roman" w:cstheme="minorHAnsi"/>
          <w:sz w:val="28"/>
          <w:szCs w:val="28"/>
          <w:lang w:val="en-US" w:eastAsia="ru-RU"/>
        </w:rPr>
        <w:t xml:space="preserve"> </w:t>
      </w:r>
      <w:proofErr w:type="spellStart"/>
      <w:r w:rsidRPr="00BE7CED">
        <w:rPr>
          <w:rFonts w:eastAsia="Times New Roman" w:cstheme="minorHAnsi"/>
          <w:sz w:val="28"/>
          <w:szCs w:val="28"/>
          <w:lang w:val="en-US" w:eastAsia="ru-RU"/>
        </w:rPr>
        <w:t>bartaraf</w:t>
      </w:r>
      <w:proofErr w:type="spellEnd"/>
      <w:r w:rsidRPr="00BE7CED">
        <w:rPr>
          <w:rFonts w:eastAsia="Times New Roman" w:cstheme="minorHAnsi"/>
          <w:sz w:val="28"/>
          <w:szCs w:val="28"/>
          <w:lang w:val="en-US" w:eastAsia="ru-RU"/>
        </w:rPr>
        <w:t xml:space="preserve"> </w:t>
      </w:r>
      <w:proofErr w:type="spellStart"/>
      <w:r w:rsidRPr="00BE7CED">
        <w:rPr>
          <w:rFonts w:eastAsia="Times New Roman" w:cstheme="minorHAnsi"/>
          <w:sz w:val="28"/>
          <w:szCs w:val="28"/>
          <w:lang w:val="en-US" w:eastAsia="ru-RU"/>
        </w:rPr>
        <w:t>etish</w:t>
      </w:r>
      <w:proofErr w:type="spellEnd"/>
      <w:r w:rsidRPr="00BE7CED">
        <w:rPr>
          <w:rFonts w:eastAsia="Times New Roman" w:cstheme="minorHAnsi"/>
          <w:sz w:val="28"/>
          <w:szCs w:val="28"/>
          <w:lang w:val="en-US" w:eastAsia="ru-RU"/>
        </w:rPr>
        <w:t xml:space="preserve"> </w:t>
      </w:r>
      <w:proofErr w:type="spellStart"/>
      <w:r w:rsidRPr="00BE7CED">
        <w:rPr>
          <w:rFonts w:eastAsia="Times New Roman" w:cstheme="minorHAnsi"/>
          <w:sz w:val="28"/>
          <w:szCs w:val="28"/>
          <w:lang w:val="en-US" w:eastAsia="ru-RU"/>
        </w:rPr>
        <w:t>yuzasidan</w:t>
      </w:r>
      <w:proofErr w:type="spellEnd"/>
      <w:r w:rsidRPr="00BE7CED">
        <w:rPr>
          <w:rFonts w:eastAsia="Times New Roman" w:cstheme="minorHAnsi"/>
          <w:sz w:val="28"/>
          <w:szCs w:val="28"/>
          <w:lang w:val="en-US" w:eastAsia="ru-RU"/>
        </w:rPr>
        <w:t xml:space="preserve"> 2026 </w:t>
      </w:r>
      <w:proofErr w:type="spellStart"/>
      <w:r w:rsidRPr="00BE7CED">
        <w:rPr>
          <w:rFonts w:eastAsia="Times New Roman" w:cstheme="minorHAnsi"/>
          <w:sz w:val="28"/>
          <w:szCs w:val="28"/>
          <w:lang w:val="en-US" w:eastAsia="ru-RU"/>
        </w:rPr>
        <w:t>yilda</w:t>
      </w:r>
      <w:proofErr w:type="spellEnd"/>
      <w:r w:rsidRPr="00BE7CED">
        <w:rPr>
          <w:rFonts w:eastAsia="Times New Roman" w:cstheme="minorHAnsi"/>
          <w:sz w:val="28"/>
          <w:szCs w:val="28"/>
          <w:lang w:val="en-US" w:eastAsia="ru-RU"/>
        </w:rPr>
        <w:t xml:space="preserve"> </w:t>
      </w:r>
      <w:proofErr w:type="spellStart"/>
      <w:r w:rsidRPr="00BE7CED">
        <w:rPr>
          <w:rFonts w:eastAsia="Times New Roman" w:cstheme="minorHAnsi"/>
          <w:sz w:val="28"/>
          <w:szCs w:val="28"/>
          <w:lang w:val="en-US" w:eastAsia="ru-RU"/>
        </w:rPr>
        <w:t>belgilangan</w:t>
      </w:r>
      <w:proofErr w:type="spellEnd"/>
      <w:r w:rsidRPr="00BE7CED">
        <w:rPr>
          <w:rFonts w:eastAsia="Times New Roman" w:cstheme="minorHAnsi"/>
          <w:sz w:val="28"/>
          <w:szCs w:val="28"/>
          <w:lang w:val="en-US" w:eastAsia="ru-RU"/>
        </w:rPr>
        <w:t xml:space="preserve"> </w:t>
      </w:r>
      <w:proofErr w:type="spellStart"/>
      <w:r w:rsidRPr="00BE7CED">
        <w:rPr>
          <w:rFonts w:eastAsia="Times New Roman" w:cstheme="minorHAnsi"/>
          <w:sz w:val="28"/>
          <w:szCs w:val="28"/>
          <w:lang w:val="en-US" w:eastAsia="ru-RU"/>
        </w:rPr>
        <w:t>ustuvor</w:t>
      </w:r>
      <w:proofErr w:type="spellEnd"/>
      <w:r w:rsidRPr="00BE7CED">
        <w:rPr>
          <w:rFonts w:eastAsia="Times New Roman" w:cstheme="minorHAnsi"/>
          <w:sz w:val="28"/>
          <w:szCs w:val="28"/>
          <w:lang w:val="en-US" w:eastAsia="ru-RU"/>
        </w:rPr>
        <w:t xml:space="preserve"> </w:t>
      </w:r>
      <w:proofErr w:type="spellStart"/>
      <w:r w:rsidRPr="00BE7CED">
        <w:rPr>
          <w:rFonts w:eastAsia="Times New Roman" w:cstheme="minorHAnsi"/>
          <w:sz w:val="28"/>
          <w:szCs w:val="28"/>
          <w:lang w:val="en-US" w:eastAsia="ru-RU"/>
        </w:rPr>
        <w:t>vazifalar</w:t>
      </w:r>
      <w:proofErr w:type="spellEnd"/>
      <w:r w:rsidRPr="00BE7CED">
        <w:rPr>
          <w:rFonts w:eastAsia="Times New Roman" w:cstheme="minorHAnsi"/>
          <w:sz w:val="28"/>
          <w:szCs w:val="28"/>
          <w:lang w:val="en-US" w:eastAsia="ru-RU"/>
        </w:rPr>
        <w:t xml:space="preserve"> </w:t>
      </w:r>
      <w:proofErr w:type="spellStart"/>
      <w:r w:rsidRPr="00BE7CED">
        <w:rPr>
          <w:rFonts w:eastAsia="Times New Roman" w:cstheme="minorHAnsi"/>
          <w:sz w:val="28"/>
          <w:szCs w:val="28"/>
          <w:lang w:val="en-US" w:eastAsia="ru-RU"/>
        </w:rPr>
        <w:t>to‘g‘risida</w:t>
      </w:r>
      <w:proofErr w:type="spellEnd"/>
      <w:r w:rsidRPr="00BE7CED">
        <w:rPr>
          <w:rFonts w:eastAsia="Times New Roman" w:cstheme="minorHAnsi"/>
          <w:sz w:val="28"/>
          <w:szCs w:val="28"/>
          <w:lang w:val="en-US" w:eastAsia="ru-RU"/>
        </w:rPr>
        <w:t>.</w:t>
      </w:r>
    </w:p>
    <w:p w14:paraId="0BADBDB9" w14:textId="77777777" w:rsidR="00BE7CED" w:rsidRPr="00BE7CED" w:rsidRDefault="00BE7CED" w:rsidP="00BE7CED">
      <w:pPr>
        <w:spacing w:after="0"/>
        <w:ind w:firstLine="567"/>
        <w:jc w:val="both"/>
        <w:rPr>
          <w:rFonts w:eastAsia="Times New Roman" w:cstheme="minorHAnsi"/>
          <w:sz w:val="28"/>
          <w:szCs w:val="28"/>
          <w:lang w:val="en-US" w:eastAsia="ru-RU"/>
        </w:rPr>
      </w:pPr>
      <w:r w:rsidRPr="00BE7CED">
        <w:rPr>
          <w:rFonts w:eastAsia="Times New Roman" w:cstheme="minorHAnsi"/>
          <w:b/>
          <w:bCs/>
          <w:sz w:val="28"/>
          <w:szCs w:val="28"/>
          <w:lang w:val="en-US" w:eastAsia="ru-RU"/>
        </w:rPr>
        <w:t>3.</w:t>
      </w:r>
      <w:r w:rsidRPr="00BE7CED">
        <w:rPr>
          <w:rFonts w:eastAsia="Times New Roman" w:cstheme="minorHAnsi"/>
          <w:sz w:val="28"/>
          <w:szCs w:val="28"/>
          <w:lang w:val="en-US" w:eastAsia="ru-RU"/>
        </w:rPr>
        <w:t xml:space="preserve"> </w:t>
      </w:r>
      <w:proofErr w:type="spellStart"/>
      <w:r w:rsidRPr="00BE7CED">
        <w:rPr>
          <w:rFonts w:eastAsia="Times New Roman" w:cstheme="minorHAnsi"/>
          <w:sz w:val="28"/>
          <w:szCs w:val="28"/>
          <w:lang w:val="en-US" w:eastAsia="ru-RU"/>
        </w:rPr>
        <w:t>Onalik</w:t>
      </w:r>
      <w:proofErr w:type="spellEnd"/>
      <w:r w:rsidRPr="00BE7CED">
        <w:rPr>
          <w:rFonts w:eastAsia="Times New Roman" w:cstheme="minorHAnsi"/>
          <w:sz w:val="28"/>
          <w:szCs w:val="28"/>
          <w:lang w:val="en-US" w:eastAsia="ru-RU"/>
        </w:rPr>
        <w:t xml:space="preserve"> </w:t>
      </w:r>
      <w:proofErr w:type="spellStart"/>
      <w:r w:rsidRPr="00BE7CED">
        <w:rPr>
          <w:rFonts w:eastAsia="Times New Roman" w:cstheme="minorHAnsi"/>
          <w:sz w:val="28"/>
          <w:szCs w:val="28"/>
          <w:lang w:val="en-US" w:eastAsia="ru-RU"/>
        </w:rPr>
        <w:t>va</w:t>
      </w:r>
      <w:proofErr w:type="spellEnd"/>
      <w:r w:rsidRPr="00BE7CED">
        <w:rPr>
          <w:rFonts w:eastAsia="Times New Roman" w:cstheme="minorHAnsi"/>
          <w:sz w:val="28"/>
          <w:szCs w:val="28"/>
          <w:lang w:val="en-US" w:eastAsia="ru-RU"/>
        </w:rPr>
        <w:t xml:space="preserve"> </w:t>
      </w:r>
      <w:proofErr w:type="spellStart"/>
      <w:r w:rsidRPr="00BE7CED">
        <w:rPr>
          <w:rFonts w:eastAsia="Times New Roman" w:cstheme="minorHAnsi"/>
          <w:sz w:val="28"/>
          <w:szCs w:val="28"/>
          <w:lang w:val="en-US" w:eastAsia="ru-RU"/>
        </w:rPr>
        <w:t>bolalikni</w:t>
      </w:r>
      <w:proofErr w:type="spellEnd"/>
      <w:r w:rsidRPr="00BE7CED">
        <w:rPr>
          <w:rFonts w:eastAsia="Times New Roman" w:cstheme="minorHAnsi"/>
          <w:sz w:val="28"/>
          <w:szCs w:val="28"/>
          <w:lang w:val="en-US" w:eastAsia="ru-RU"/>
        </w:rPr>
        <w:t xml:space="preserve"> </w:t>
      </w:r>
      <w:proofErr w:type="spellStart"/>
      <w:r w:rsidRPr="00BE7CED">
        <w:rPr>
          <w:rFonts w:eastAsia="Times New Roman" w:cstheme="minorHAnsi"/>
          <w:sz w:val="28"/>
          <w:szCs w:val="28"/>
          <w:lang w:val="en-US" w:eastAsia="ru-RU"/>
        </w:rPr>
        <w:t>muhofaza</w:t>
      </w:r>
      <w:proofErr w:type="spellEnd"/>
      <w:r w:rsidRPr="00BE7CED">
        <w:rPr>
          <w:rFonts w:eastAsia="Times New Roman" w:cstheme="minorHAnsi"/>
          <w:sz w:val="28"/>
          <w:szCs w:val="28"/>
          <w:lang w:val="en-US" w:eastAsia="ru-RU"/>
        </w:rPr>
        <w:t xml:space="preserve"> </w:t>
      </w:r>
      <w:proofErr w:type="spellStart"/>
      <w:r w:rsidRPr="00BE7CED">
        <w:rPr>
          <w:rFonts w:eastAsia="Times New Roman" w:cstheme="minorHAnsi"/>
          <w:sz w:val="28"/>
          <w:szCs w:val="28"/>
          <w:lang w:val="en-US" w:eastAsia="ru-RU"/>
        </w:rPr>
        <w:t>qilish</w:t>
      </w:r>
      <w:proofErr w:type="spellEnd"/>
      <w:r w:rsidRPr="00BE7CED">
        <w:rPr>
          <w:rFonts w:eastAsia="Times New Roman" w:cstheme="minorHAnsi"/>
          <w:sz w:val="28"/>
          <w:szCs w:val="28"/>
          <w:lang w:val="en-US" w:eastAsia="ru-RU"/>
        </w:rPr>
        <w:t xml:space="preserve"> </w:t>
      </w:r>
      <w:proofErr w:type="spellStart"/>
      <w:proofErr w:type="gramStart"/>
      <w:r w:rsidRPr="00BE7CED">
        <w:rPr>
          <w:rFonts w:eastAsia="Times New Roman" w:cstheme="minorHAnsi"/>
          <w:sz w:val="28"/>
          <w:szCs w:val="28"/>
          <w:lang w:val="en-US" w:eastAsia="ru-RU"/>
        </w:rPr>
        <w:t>yo‘</w:t>
      </w:r>
      <w:proofErr w:type="gramEnd"/>
      <w:r w:rsidRPr="00BE7CED">
        <w:rPr>
          <w:rFonts w:eastAsia="Times New Roman" w:cstheme="minorHAnsi"/>
          <w:sz w:val="28"/>
          <w:szCs w:val="28"/>
          <w:lang w:val="en-US" w:eastAsia="ru-RU"/>
        </w:rPr>
        <w:t>nalishida</w:t>
      </w:r>
      <w:proofErr w:type="spellEnd"/>
      <w:r w:rsidRPr="00BE7CED">
        <w:rPr>
          <w:rFonts w:eastAsia="Times New Roman" w:cstheme="minorHAnsi"/>
          <w:sz w:val="28"/>
          <w:szCs w:val="28"/>
          <w:lang w:val="en-US" w:eastAsia="ru-RU"/>
        </w:rPr>
        <w:t xml:space="preserve"> </w:t>
      </w:r>
      <w:proofErr w:type="spellStart"/>
      <w:r w:rsidRPr="00BE7CED">
        <w:rPr>
          <w:rFonts w:eastAsia="Times New Roman" w:cstheme="minorHAnsi"/>
          <w:sz w:val="28"/>
          <w:szCs w:val="28"/>
          <w:lang w:val="en-US" w:eastAsia="ru-RU"/>
        </w:rPr>
        <w:t>belgilangan</w:t>
      </w:r>
      <w:proofErr w:type="spellEnd"/>
      <w:r w:rsidRPr="00BE7CED">
        <w:rPr>
          <w:rFonts w:eastAsia="Times New Roman" w:cstheme="minorHAnsi"/>
          <w:sz w:val="28"/>
          <w:szCs w:val="28"/>
          <w:lang w:val="en-US" w:eastAsia="ru-RU"/>
        </w:rPr>
        <w:t xml:space="preserve"> </w:t>
      </w:r>
      <w:proofErr w:type="spellStart"/>
      <w:r w:rsidRPr="00BE7CED">
        <w:rPr>
          <w:rFonts w:eastAsia="Times New Roman" w:cstheme="minorHAnsi"/>
          <w:sz w:val="28"/>
          <w:szCs w:val="28"/>
          <w:lang w:val="en-US" w:eastAsia="ru-RU"/>
        </w:rPr>
        <w:t>ko‘rsatkichlarni</w:t>
      </w:r>
      <w:proofErr w:type="spellEnd"/>
      <w:r w:rsidRPr="00BE7CED">
        <w:rPr>
          <w:rFonts w:eastAsia="Times New Roman" w:cstheme="minorHAnsi"/>
          <w:sz w:val="28"/>
          <w:szCs w:val="28"/>
          <w:lang w:val="en-US" w:eastAsia="ru-RU"/>
        </w:rPr>
        <w:t xml:space="preserve"> </w:t>
      </w:r>
      <w:proofErr w:type="spellStart"/>
      <w:r w:rsidRPr="00BE7CED">
        <w:rPr>
          <w:rFonts w:eastAsia="Times New Roman" w:cstheme="minorHAnsi"/>
          <w:sz w:val="28"/>
          <w:szCs w:val="28"/>
          <w:lang w:val="en-US" w:eastAsia="ru-RU"/>
        </w:rPr>
        <w:t>bajarmagan</w:t>
      </w:r>
      <w:proofErr w:type="spellEnd"/>
      <w:r w:rsidRPr="00BE7CED">
        <w:rPr>
          <w:rFonts w:eastAsia="Times New Roman" w:cstheme="minorHAnsi"/>
          <w:sz w:val="28"/>
          <w:szCs w:val="28"/>
          <w:lang w:val="en-US" w:eastAsia="ru-RU"/>
        </w:rPr>
        <w:t xml:space="preserve"> </w:t>
      </w:r>
      <w:proofErr w:type="spellStart"/>
      <w:r w:rsidRPr="00BE7CED">
        <w:rPr>
          <w:rFonts w:eastAsia="Times New Roman" w:cstheme="minorHAnsi"/>
          <w:sz w:val="28"/>
          <w:szCs w:val="28"/>
          <w:lang w:val="en-US" w:eastAsia="ru-RU"/>
        </w:rPr>
        <w:t>hududlardagi</w:t>
      </w:r>
      <w:proofErr w:type="spellEnd"/>
      <w:r w:rsidRPr="00BE7CED">
        <w:rPr>
          <w:rFonts w:eastAsia="Times New Roman" w:cstheme="minorHAnsi"/>
          <w:sz w:val="28"/>
          <w:szCs w:val="28"/>
          <w:lang w:val="en-US" w:eastAsia="ru-RU"/>
        </w:rPr>
        <w:t xml:space="preserve"> </w:t>
      </w:r>
      <w:proofErr w:type="spellStart"/>
      <w:r w:rsidRPr="00BE7CED">
        <w:rPr>
          <w:rFonts w:eastAsia="Times New Roman" w:cstheme="minorHAnsi"/>
          <w:sz w:val="28"/>
          <w:szCs w:val="28"/>
          <w:lang w:val="en-US" w:eastAsia="ru-RU"/>
        </w:rPr>
        <w:t>muammolar</w:t>
      </w:r>
      <w:proofErr w:type="spellEnd"/>
      <w:r w:rsidRPr="00BE7CED">
        <w:rPr>
          <w:rFonts w:eastAsia="Times New Roman" w:cstheme="minorHAnsi"/>
          <w:sz w:val="28"/>
          <w:szCs w:val="28"/>
          <w:lang w:val="en-US" w:eastAsia="ru-RU"/>
        </w:rPr>
        <w:t xml:space="preserve"> </w:t>
      </w:r>
      <w:proofErr w:type="spellStart"/>
      <w:r w:rsidRPr="00BE7CED">
        <w:rPr>
          <w:rFonts w:eastAsia="Times New Roman" w:cstheme="minorHAnsi"/>
          <w:sz w:val="28"/>
          <w:szCs w:val="28"/>
          <w:lang w:val="en-US" w:eastAsia="ru-RU"/>
        </w:rPr>
        <w:t>va</w:t>
      </w:r>
      <w:proofErr w:type="spellEnd"/>
      <w:r w:rsidRPr="00BE7CED">
        <w:rPr>
          <w:rFonts w:eastAsia="Times New Roman" w:cstheme="minorHAnsi"/>
          <w:sz w:val="28"/>
          <w:szCs w:val="28"/>
          <w:lang w:val="en-US" w:eastAsia="ru-RU"/>
        </w:rPr>
        <w:t xml:space="preserve"> </w:t>
      </w:r>
      <w:proofErr w:type="spellStart"/>
      <w:r w:rsidRPr="00BE7CED">
        <w:rPr>
          <w:rFonts w:eastAsia="Times New Roman" w:cstheme="minorHAnsi"/>
          <w:sz w:val="28"/>
          <w:szCs w:val="28"/>
          <w:lang w:val="en-US" w:eastAsia="ru-RU"/>
        </w:rPr>
        <w:t>ularni</w:t>
      </w:r>
      <w:proofErr w:type="spellEnd"/>
      <w:r w:rsidRPr="00BE7CED">
        <w:rPr>
          <w:rFonts w:eastAsia="Times New Roman" w:cstheme="minorHAnsi"/>
          <w:sz w:val="28"/>
          <w:szCs w:val="28"/>
          <w:lang w:val="en-US" w:eastAsia="ru-RU"/>
        </w:rPr>
        <w:t xml:space="preserve"> </w:t>
      </w:r>
      <w:proofErr w:type="spellStart"/>
      <w:r w:rsidRPr="00BE7CED">
        <w:rPr>
          <w:rFonts w:eastAsia="Times New Roman" w:cstheme="minorHAnsi"/>
          <w:sz w:val="28"/>
          <w:szCs w:val="28"/>
          <w:lang w:val="en-US" w:eastAsia="ru-RU"/>
        </w:rPr>
        <w:t>bartaraf</w:t>
      </w:r>
      <w:proofErr w:type="spellEnd"/>
      <w:r w:rsidRPr="00BE7CED">
        <w:rPr>
          <w:rFonts w:eastAsia="Times New Roman" w:cstheme="minorHAnsi"/>
          <w:sz w:val="28"/>
          <w:szCs w:val="28"/>
          <w:lang w:val="en-US" w:eastAsia="ru-RU"/>
        </w:rPr>
        <w:t xml:space="preserve"> </w:t>
      </w:r>
      <w:proofErr w:type="spellStart"/>
      <w:r w:rsidRPr="00BE7CED">
        <w:rPr>
          <w:rFonts w:eastAsia="Times New Roman" w:cstheme="minorHAnsi"/>
          <w:sz w:val="28"/>
          <w:szCs w:val="28"/>
          <w:lang w:val="en-US" w:eastAsia="ru-RU"/>
        </w:rPr>
        <w:t>etish</w:t>
      </w:r>
      <w:proofErr w:type="spellEnd"/>
      <w:r w:rsidRPr="00BE7CED">
        <w:rPr>
          <w:rFonts w:eastAsia="Times New Roman" w:cstheme="minorHAnsi"/>
          <w:sz w:val="28"/>
          <w:szCs w:val="28"/>
          <w:lang w:val="en-US" w:eastAsia="ru-RU"/>
        </w:rPr>
        <w:t xml:space="preserve"> </w:t>
      </w:r>
      <w:proofErr w:type="spellStart"/>
      <w:r w:rsidRPr="00BE7CED">
        <w:rPr>
          <w:rFonts w:eastAsia="Times New Roman" w:cstheme="minorHAnsi"/>
          <w:sz w:val="28"/>
          <w:szCs w:val="28"/>
          <w:lang w:val="en-US" w:eastAsia="ru-RU"/>
        </w:rPr>
        <w:t>maqsadida</w:t>
      </w:r>
      <w:proofErr w:type="spellEnd"/>
      <w:r w:rsidRPr="00BE7CED">
        <w:rPr>
          <w:rFonts w:eastAsia="Times New Roman" w:cstheme="minorHAnsi"/>
          <w:sz w:val="28"/>
          <w:szCs w:val="28"/>
          <w:lang w:val="en-US" w:eastAsia="ru-RU"/>
        </w:rPr>
        <w:t xml:space="preserve"> 2026 </w:t>
      </w:r>
      <w:proofErr w:type="spellStart"/>
      <w:r w:rsidRPr="00BE7CED">
        <w:rPr>
          <w:rFonts w:eastAsia="Times New Roman" w:cstheme="minorHAnsi"/>
          <w:sz w:val="28"/>
          <w:szCs w:val="28"/>
          <w:lang w:val="en-US" w:eastAsia="ru-RU"/>
        </w:rPr>
        <w:t>yilda</w:t>
      </w:r>
      <w:proofErr w:type="spellEnd"/>
      <w:r w:rsidRPr="00BE7CED">
        <w:rPr>
          <w:rFonts w:eastAsia="Times New Roman" w:cstheme="minorHAnsi"/>
          <w:sz w:val="28"/>
          <w:szCs w:val="28"/>
          <w:lang w:val="en-US" w:eastAsia="ru-RU"/>
        </w:rPr>
        <w:t xml:space="preserve"> </w:t>
      </w:r>
      <w:proofErr w:type="spellStart"/>
      <w:r w:rsidRPr="00BE7CED">
        <w:rPr>
          <w:rFonts w:eastAsia="Times New Roman" w:cstheme="minorHAnsi"/>
          <w:sz w:val="28"/>
          <w:szCs w:val="28"/>
          <w:lang w:val="en-US" w:eastAsia="ru-RU"/>
        </w:rPr>
        <w:t>amalga</w:t>
      </w:r>
      <w:proofErr w:type="spellEnd"/>
      <w:r w:rsidRPr="00BE7CED">
        <w:rPr>
          <w:rFonts w:eastAsia="Times New Roman" w:cstheme="minorHAnsi"/>
          <w:sz w:val="28"/>
          <w:szCs w:val="28"/>
          <w:lang w:val="en-US" w:eastAsia="ru-RU"/>
        </w:rPr>
        <w:t xml:space="preserve"> </w:t>
      </w:r>
      <w:proofErr w:type="spellStart"/>
      <w:r w:rsidRPr="00BE7CED">
        <w:rPr>
          <w:rFonts w:eastAsia="Times New Roman" w:cstheme="minorHAnsi"/>
          <w:sz w:val="28"/>
          <w:szCs w:val="28"/>
          <w:lang w:val="en-US" w:eastAsia="ru-RU"/>
        </w:rPr>
        <w:t>oshiriladigan</w:t>
      </w:r>
      <w:proofErr w:type="spellEnd"/>
      <w:r w:rsidRPr="00BE7CED">
        <w:rPr>
          <w:rFonts w:eastAsia="Times New Roman" w:cstheme="minorHAnsi"/>
          <w:sz w:val="28"/>
          <w:szCs w:val="28"/>
          <w:lang w:val="en-US" w:eastAsia="ru-RU"/>
        </w:rPr>
        <w:t xml:space="preserve"> </w:t>
      </w:r>
      <w:proofErr w:type="spellStart"/>
      <w:r w:rsidRPr="00BE7CED">
        <w:rPr>
          <w:rFonts w:eastAsia="Times New Roman" w:cstheme="minorHAnsi"/>
          <w:sz w:val="28"/>
          <w:szCs w:val="28"/>
          <w:lang w:val="en-US" w:eastAsia="ru-RU"/>
        </w:rPr>
        <w:t>ishlar</w:t>
      </w:r>
      <w:proofErr w:type="spellEnd"/>
      <w:r w:rsidRPr="00BE7CED">
        <w:rPr>
          <w:rFonts w:eastAsia="Times New Roman" w:cstheme="minorHAnsi"/>
          <w:sz w:val="28"/>
          <w:szCs w:val="28"/>
          <w:lang w:val="en-US" w:eastAsia="ru-RU"/>
        </w:rPr>
        <w:t xml:space="preserve"> </w:t>
      </w:r>
      <w:proofErr w:type="spellStart"/>
      <w:r w:rsidRPr="00BE7CED">
        <w:rPr>
          <w:rFonts w:eastAsia="Times New Roman" w:cstheme="minorHAnsi"/>
          <w:sz w:val="28"/>
          <w:szCs w:val="28"/>
          <w:lang w:val="en-US" w:eastAsia="ru-RU"/>
        </w:rPr>
        <w:t>to‘g‘risida</w:t>
      </w:r>
      <w:proofErr w:type="spellEnd"/>
      <w:r w:rsidRPr="00BE7CED">
        <w:rPr>
          <w:rFonts w:eastAsia="Times New Roman" w:cstheme="minorHAnsi"/>
          <w:sz w:val="28"/>
          <w:szCs w:val="28"/>
          <w:lang w:val="en-US" w:eastAsia="ru-RU"/>
        </w:rPr>
        <w:t>.</w:t>
      </w:r>
    </w:p>
    <w:p w14:paraId="2A08FB2A" w14:textId="776F5DED" w:rsidR="006A69B8" w:rsidRPr="006A69B8" w:rsidRDefault="006A69B8" w:rsidP="006A69B8">
      <w:pPr>
        <w:spacing w:after="60" w:line="252" w:lineRule="auto"/>
        <w:ind w:right="-5" w:firstLine="567"/>
        <w:jc w:val="both"/>
        <w:rPr>
          <w:rFonts w:cstheme="minorHAnsi"/>
          <w:sz w:val="28"/>
          <w:szCs w:val="28"/>
          <w:lang w:val="uz-Cyrl-UZ"/>
        </w:rPr>
      </w:pPr>
      <w:r w:rsidRPr="006A69B8">
        <w:rPr>
          <w:rFonts w:cstheme="minorHAnsi"/>
          <w:b/>
          <w:bCs/>
          <w:sz w:val="28"/>
          <w:szCs w:val="28"/>
          <w:lang w:val="uz-Cyrl-UZ"/>
        </w:rPr>
        <w:lastRenderedPageBreak/>
        <w:t>4.</w:t>
      </w:r>
      <w:r w:rsidRPr="006A69B8">
        <w:rPr>
          <w:rFonts w:cstheme="minorHAnsi"/>
          <w:sz w:val="28"/>
          <w:szCs w:val="28"/>
          <w:lang w:val="uz-Cyrl-UZ"/>
        </w:rPr>
        <w:t> Sog‘liqni saqlash sohasini moliyalashtirish, investitsiya  hamda xaridlar bo‘yicha mavjud muammolarning sabablari va ularni bartaraf etish uchun 2026 yildagi vazifalar.</w:t>
      </w:r>
    </w:p>
    <w:p w14:paraId="359833F4" w14:textId="77777777" w:rsidR="006A69B8" w:rsidRPr="006A69B8" w:rsidRDefault="006A69B8" w:rsidP="006A69B8">
      <w:pPr>
        <w:spacing w:after="60" w:line="252" w:lineRule="auto"/>
        <w:ind w:right="-5" w:firstLine="567"/>
        <w:jc w:val="both"/>
        <w:rPr>
          <w:rFonts w:cstheme="minorHAnsi"/>
          <w:sz w:val="28"/>
          <w:szCs w:val="28"/>
          <w:lang w:val="uz-Cyrl-UZ"/>
        </w:rPr>
      </w:pPr>
      <w:r w:rsidRPr="006A69B8">
        <w:rPr>
          <w:rFonts w:cstheme="minorHAnsi"/>
          <w:b/>
          <w:bCs/>
          <w:sz w:val="28"/>
          <w:szCs w:val="28"/>
          <w:lang w:val="uz-Cyrl-UZ"/>
        </w:rPr>
        <w:t>5.</w:t>
      </w:r>
      <w:r w:rsidRPr="006A69B8">
        <w:rPr>
          <w:rFonts w:cstheme="minorHAnsi"/>
          <w:sz w:val="28"/>
          <w:szCs w:val="28"/>
          <w:lang w:val="uz-Cyrl-UZ"/>
        </w:rPr>
        <w:t> Sog‘liqni saqlash sohasini raqamlashtirish borasida yo‘l qo‘yilgan kamchiliklar va 2026 yildagi ustuvor vazifalar.</w:t>
      </w:r>
    </w:p>
    <w:p w14:paraId="2B0DEC3C" w14:textId="77777777" w:rsidR="006A69B8" w:rsidRPr="006A69B8" w:rsidRDefault="006A69B8" w:rsidP="006A69B8">
      <w:pPr>
        <w:spacing w:after="60" w:line="252" w:lineRule="auto"/>
        <w:ind w:right="-5" w:firstLine="567"/>
        <w:jc w:val="both"/>
        <w:rPr>
          <w:rFonts w:cstheme="minorHAnsi"/>
          <w:sz w:val="28"/>
          <w:szCs w:val="28"/>
          <w:lang w:val="uz-Cyrl-UZ"/>
        </w:rPr>
      </w:pPr>
      <w:r w:rsidRPr="006A69B8">
        <w:rPr>
          <w:rFonts w:cstheme="minorHAnsi"/>
          <w:b/>
          <w:bCs/>
          <w:sz w:val="28"/>
          <w:szCs w:val="28"/>
          <w:lang w:val="uz-Cyrl-UZ"/>
        </w:rPr>
        <w:t>6.</w:t>
      </w:r>
      <w:r w:rsidRPr="006A69B8">
        <w:rPr>
          <w:rFonts w:cstheme="minorHAnsi"/>
          <w:sz w:val="28"/>
          <w:szCs w:val="28"/>
          <w:lang w:val="uz-Cyrl-UZ"/>
        </w:rPr>
        <w:t> Sog‘liqni saqlash vazirligining hamda Sog‘liqni saqlash vazirligi Hayʼatining 2026 yil birinchi yarim yillik ish rejalari,</w:t>
      </w:r>
    </w:p>
    <w:p w14:paraId="502C9668" w14:textId="77777777" w:rsidR="006A69B8" w:rsidRPr="006A69B8" w:rsidRDefault="006A69B8" w:rsidP="006A69B8">
      <w:pPr>
        <w:spacing w:after="60" w:line="252" w:lineRule="auto"/>
        <w:ind w:right="-5" w:firstLine="567"/>
        <w:jc w:val="both"/>
        <w:rPr>
          <w:rFonts w:cstheme="minorHAnsi"/>
          <w:sz w:val="28"/>
          <w:szCs w:val="28"/>
          <w:lang w:val="uz-Cyrl-UZ"/>
        </w:rPr>
      </w:pPr>
      <w:r w:rsidRPr="006A69B8">
        <w:rPr>
          <w:rFonts w:cstheme="minorHAnsi"/>
          <w:sz w:val="28"/>
          <w:szCs w:val="28"/>
          <w:lang w:val="uz-Cyrl-UZ"/>
        </w:rPr>
        <w:t>vazir va uning o‘rinbosarlari tomonidan 2026 yil birinchi yarim yillikda hududlarda ommaviy (sayyor) qabullarni o‘tkazish jadvali,</w:t>
      </w:r>
    </w:p>
    <w:p w14:paraId="5993011A" w14:textId="77777777" w:rsidR="006A69B8" w:rsidRPr="006A69B8" w:rsidRDefault="006A69B8" w:rsidP="006A69B8">
      <w:pPr>
        <w:spacing w:after="60" w:line="252" w:lineRule="auto"/>
        <w:ind w:right="-5" w:firstLine="567"/>
        <w:jc w:val="both"/>
        <w:rPr>
          <w:rFonts w:cstheme="minorHAnsi"/>
          <w:sz w:val="28"/>
          <w:szCs w:val="28"/>
          <w:lang w:val="uz-Cyrl-UZ"/>
        </w:rPr>
      </w:pPr>
      <w:r w:rsidRPr="006A69B8">
        <w:rPr>
          <w:rFonts w:cstheme="minorHAnsi"/>
          <w:sz w:val="28"/>
          <w:szCs w:val="28"/>
          <w:lang w:val="uz-Cyrl-UZ"/>
        </w:rPr>
        <w:t>vazir va uning o‘rinbosarlari hamda tarkibiy bo‘linmalarining fuqarolarni qabul qilish reja-jadvali,</w:t>
      </w:r>
    </w:p>
    <w:p w14:paraId="779E1CCE" w14:textId="77777777" w:rsidR="006A69B8" w:rsidRPr="006A69B8" w:rsidRDefault="006A69B8" w:rsidP="006A69B8">
      <w:pPr>
        <w:spacing w:after="60" w:line="252" w:lineRule="auto"/>
        <w:ind w:right="-5" w:firstLine="567"/>
        <w:jc w:val="both"/>
        <w:rPr>
          <w:rFonts w:cstheme="minorHAnsi"/>
          <w:sz w:val="28"/>
          <w:szCs w:val="28"/>
          <w:lang w:val="uz-Cyrl-UZ"/>
        </w:rPr>
      </w:pPr>
      <w:r w:rsidRPr="006A69B8">
        <w:rPr>
          <w:rFonts w:cstheme="minorHAnsi"/>
          <w:sz w:val="28"/>
          <w:szCs w:val="28"/>
          <w:lang w:val="uz-Cyrl-UZ"/>
        </w:rPr>
        <w:t>chekka hududlardagi fuqarolarni videokonferensaloqa vositasida qabul qilish jadvali,</w:t>
      </w:r>
    </w:p>
    <w:p w14:paraId="07C40D4A" w14:textId="77777777" w:rsidR="006A69B8" w:rsidRPr="006A69B8" w:rsidRDefault="006A69B8" w:rsidP="006A69B8">
      <w:pPr>
        <w:spacing w:after="60" w:line="252" w:lineRule="auto"/>
        <w:ind w:right="-5" w:firstLine="567"/>
        <w:jc w:val="both"/>
        <w:rPr>
          <w:rFonts w:cstheme="minorHAnsi"/>
          <w:sz w:val="28"/>
          <w:szCs w:val="28"/>
          <w:lang w:val="uz-Cyrl-UZ"/>
        </w:rPr>
      </w:pPr>
      <w:r w:rsidRPr="006A69B8">
        <w:rPr>
          <w:rFonts w:cstheme="minorHAnsi"/>
          <w:sz w:val="28"/>
          <w:szCs w:val="28"/>
          <w:lang w:val="uz-Cyrl-UZ"/>
        </w:rPr>
        <w:t>tibbiyot va taʼlim muassasalarida jismoniy va yuridik shaxslarning murojaatlari bilan ishlash holatini maqsadli o‘rganish grafigi,</w:t>
      </w:r>
    </w:p>
    <w:p w14:paraId="073E8C81" w14:textId="77777777" w:rsidR="006A69B8" w:rsidRPr="006A69B8" w:rsidRDefault="006A69B8" w:rsidP="006A69B8">
      <w:pPr>
        <w:spacing w:after="60" w:line="252" w:lineRule="auto"/>
        <w:ind w:right="-5" w:firstLine="567"/>
        <w:jc w:val="both"/>
        <w:rPr>
          <w:rFonts w:cstheme="minorHAnsi"/>
          <w:sz w:val="28"/>
          <w:szCs w:val="28"/>
          <w:lang w:val="uz-Cyrl-UZ"/>
        </w:rPr>
      </w:pPr>
      <w:r w:rsidRPr="006A69B8">
        <w:rPr>
          <w:rFonts w:cstheme="minorHAnsi"/>
          <w:sz w:val="28"/>
          <w:szCs w:val="28"/>
          <w:lang w:val="uz-Cyrl-UZ"/>
        </w:rPr>
        <w:t>davlat tibbiyot muassasalarida 2026 yilda ko‘rsatiladigan pullik xizmatlar, vazirlikka yo‘naltiriladigan ajratmalar hamda xizmatlar eksporti hajmlarining prognoz ko‘rsatkichlari,</w:t>
      </w:r>
    </w:p>
    <w:p w14:paraId="05A0E252" w14:textId="77777777" w:rsidR="006A69B8" w:rsidRPr="006A69B8" w:rsidRDefault="006A69B8" w:rsidP="006A69B8">
      <w:pPr>
        <w:spacing w:after="60" w:line="252" w:lineRule="auto"/>
        <w:ind w:right="-5" w:firstLine="567"/>
        <w:jc w:val="both"/>
        <w:rPr>
          <w:rFonts w:cstheme="minorHAnsi"/>
          <w:sz w:val="28"/>
          <w:szCs w:val="28"/>
          <w:lang w:val="uz-Cyrl-UZ"/>
        </w:rPr>
      </w:pPr>
      <w:r w:rsidRPr="006A69B8">
        <w:rPr>
          <w:rFonts w:cstheme="minorHAnsi"/>
          <w:sz w:val="28"/>
          <w:szCs w:val="28"/>
          <w:lang w:val="uz-Cyrl-UZ"/>
        </w:rPr>
        <w:t>Qoraqalpog‘iston Respublikasi Sog‘liqni saqlash vaziri, viloyatlar va Toshkent shahar Sog‘liqni saqlash boshqarmalari boshliqlarining 2026 yil uchun tasdiqlangan maqsadli ko‘rsatkichlari,</w:t>
      </w:r>
    </w:p>
    <w:p w14:paraId="081712C6" w14:textId="77777777" w:rsidR="006A69B8" w:rsidRPr="006A69B8" w:rsidRDefault="006A69B8" w:rsidP="006A69B8">
      <w:pPr>
        <w:spacing w:after="60" w:line="252" w:lineRule="auto"/>
        <w:ind w:right="-5" w:firstLine="567"/>
        <w:jc w:val="both"/>
        <w:rPr>
          <w:rFonts w:cstheme="minorHAnsi"/>
          <w:sz w:val="28"/>
          <w:szCs w:val="28"/>
          <w:lang w:val="uz-Cyrl-UZ"/>
        </w:rPr>
      </w:pPr>
      <w:r w:rsidRPr="006A69B8">
        <w:rPr>
          <w:rFonts w:cstheme="minorHAnsi"/>
          <w:sz w:val="28"/>
          <w:szCs w:val="28"/>
          <w:lang w:val="uz-Cyrl-UZ"/>
        </w:rPr>
        <w:t>respublika ixtisoslashtirilgan ilmiy-amaliy tibbiyot markazlar direktorlarining 2026 yil uchun maqsadli ko‘rsatkichlarini tasdiqlash to‘g‘risida.</w:t>
      </w:r>
    </w:p>
    <w:p w14:paraId="44899417" w14:textId="55299D2B" w:rsidR="005E18CA" w:rsidRPr="00587DAD" w:rsidRDefault="005E18CA" w:rsidP="00FE4F4A">
      <w:pPr>
        <w:pBdr>
          <w:bottom w:val="single" w:sz="12" w:space="1" w:color="auto"/>
        </w:pBdr>
        <w:spacing w:after="60" w:line="252" w:lineRule="auto"/>
        <w:ind w:firstLine="567"/>
        <w:jc w:val="both"/>
        <w:rPr>
          <w:rFonts w:cstheme="minorHAnsi"/>
          <w:noProof/>
          <w:sz w:val="28"/>
          <w:szCs w:val="28"/>
          <w:lang w:val="uz-Cyrl-UZ"/>
        </w:rPr>
      </w:pPr>
    </w:p>
    <w:p w14:paraId="3A2C9922" w14:textId="4106383C" w:rsidR="00047395" w:rsidRPr="00233699" w:rsidRDefault="00233699" w:rsidP="00233699">
      <w:pPr>
        <w:spacing w:after="60" w:line="252" w:lineRule="auto"/>
        <w:ind w:firstLine="709"/>
        <w:jc w:val="center"/>
        <w:rPr>
          <w:rFonts w:cstheme="minorHAnsi"/>
          <w:i/>
          <w:sz w:val="24"/>
          <w:szCs w:val="24"/>
          <w:lang w:val="uz-Cyrl-UZ"/>
        </w:rPr>
      </w:pPr>
      <w:r w:rsidRPr="00233699">
        <w:rPr>
          <w:rFonts w:cstheme="minorHAnsi"/>
          <w:i/>
          <w:sz w:val="24"/>
          <w:szCs w:val="24"/>
          <w:lang w:val="uz-Cyrl-UZ"/>
        </w:rPr>
        <w:t>(Xudayarov, Boboyev, Basitxanova, Tashpulatov, Omonov, Xudayarov)</w:t>
      </w:r>
    </w:p>
    <w:p w14:paraId="2E090537" w14:textId="77777777" w:rsidR="00233699" w:rsidRDefault="00233699" w:rsidP="00FE4F4A">
      <w:pPr>
        <w:spacing w:after="60" w:line="252" w:lineRule="auto"/>
        <w:ind w:right="-5" w:firstLine="567"/>
        <w:jc w:val="both"/>
        <w:rPr>
          <w:rFonts w:cstheme="minorHAnsi"/>
          <w:sz w:val="28"/>
          <w:szCs w:val="28"/>
          <w:lang w:val="uz-Cyrl-UZ"/>
        </w:rPr>
      </w:pPr>
    </w:p>
    <w:p w14:paraId="1E6EDEA3" w14:textId="77777777" w:rsidR="00233699" w:rsidRPr="00233699" w:rsidRDefault="00233699" w:rsidP="00233699">
      <w:pPr>
        <w:spacing w:after="60" w:line="252" w:lineRule="auto"/>
        <w:ind w:firstLine="567"/>
        <w:jc w:val="both"/>
        <w:rPr>
          <w:rFonts w:cstheme="minorHAnsi"/>
          <w:sz w:val="28"/>
          <w:szCs w:val="28"/>
          <w:lang w:val="uz-Cyrl-UZ"/>
        </w:rPr>
      </w:pPr>
      <w:r w:rsidRPr="00233699">
        <w:rPr>
          <w:rFonts w:cstheme="minorHAnsi"/>
          <w:sz w:val="28"/>
          <w:szCs w:val="28"/>
          <w:lang w:val="uz-Cyrl-UZ"/>
        </w:rPr>
        <w:t>Hayʼat yig‘ilishining kun tartibiga qo‘yilgan barcha masalalar yuzasidan vazir va uning o‘rinbosarlari tomonidan tegishliligi bo‘yicha batafsil axborot berildi.    </w:t>
      </w:r>
    </w:p>
    <w:p w14:paraId="1E5FD108" w14:textId="77777777" w:rsidR="00233699" w:rsidRPr="00233699" w:rsidRDefault="00233699" w:rsidP="00233699">
      <w:pPr>
        <w:spacing w:after="60" w:line="252" w:lineRule="auto"/>
        <w:ind w:firstLine="567"/>
        <w:jc w:val="both"/>
        <w:rPr>
          <w:rFonts w:cstheme="minorHAnsi"/>
          <w:sz w:val="28"/>
          <w:szCs w:val="28"/>
          <w:lang w:val="uz-Cyrl-UZ"/>
        </w:rPr>
      </w:pPr>
      <w:r w:rsidRPr="00233699">
        <w:rPr>
          <w:rFonts w:cstheme="minorHAnsi"/>
          <w:sz w:val="28"/>
          <w:szCs w:val="28"/>
          <w:lang w:val="uz-Cyrl-UZ"/>
        </w:rPr>
        <w:t>Shuningdek, kun tartibida ijro intizomi, aholi murojaatlari</w:t>
      </w:r>
      <w:r w:rsidRPr="00233699">
        <w:rPr>
          <w:rFonts w:cstheme="minorHAnsi"/>
          <w:sz w:val="28"/>
          <w:szCs w:val="28"/>
          <w:lang w:val="uz-Cyrl-UZ"/>
        </w:rPr>
        <w:br/>
        <w:t>va boshqa masalalar ham ko‘rildi, tegishli boshqarma va bo‘linmalar boshliqlari tomonidan axborotlar berildi.</w:t>
      </w:r>
    </w:p>
    <w:p w14:paraId="5CE2F420" w14:textId="77777777" w:rsidR="00233699" w:rsidRPr="00233699" w:rsidRDefault="00233699" w:rsidP="00233699">
      <w:pPr>
        <w:spacing w:after="60" w:line="252" w:lineRule="auto"/>
        <w:ind w:firstLine="567"/>
        <w:jc w:val="both"/>
        <w:rPr>
          <w:rFonts w:cstheme="minorHAnsi"/>
          <w:b/>
          <w:bCs/>
          <w:sz w:val="28"/>
          <w:szCs w:val="28"/>
          <w:lang w:val="uz-Cyrl-UZ"/>
        </w:rPr>
      </w:pPr>
      <w:r w:rsidRPr="00233699">
        <w:rPr>
          <w:rFonts w:cstheme="minorHAnsi"/>
          <w:b/>
          <w:bCs/>
          <w:sz w:val="28"/>
          <w:szCs w:val="28"/>
          <w:lang w:val="uz-Cyrl-UZ"/>
        </w:rPr>
        <w:t>Hayʼat qaror qiladi:</w:t>
      </w:r>
    </w:p>
    <w:p w14:paraId="09BC4FC3" w14:textId="77777777" w:rsidR="00233699" w:rsidRPr="00233699" w:rsidRDefault="00233699" w:rsidP="00233699">
      <w:pPr>
        <w:spacing w:after="60" w:line="252" w:lineRule="auto"/>
        <w:ind w:firstLine="567"/>
        <w:jc w:val="both"/>
        <w:rPr>
          <w:rFonts w:cstheme="minorHAnsi"/>
          <w:sz w:val="28"/>
          <w:szCs w:val="28"/>
          <w:lang w:val="uz-Cyrl-UZ"/>
        </w:rPr>
      </w:pPr>
      <w:r w:rsidRPr="00233699">
        <w:rPr>
          <w:rFonts w:cstheme="minorHAnsi"/>
          <w:b/>
          <w:bCs/>
          <w:sz w:val="28"/>
          <w:szCs w:val="28"/>
          <w:lang w:val="uz-Cyrl-UZ"/>
        </w:rPr>
        <w:t>1.</w:t>
      </w:r>
      <w:r w:rsidRPr="00233699">
        <w:rPr>
          <w:rFonts w:cstheme="minorHAnsi"/>
          <w:sz w:val="28"/>
          <w:szCs w:val="28"/>
          <w:lang w:val="uz-Cyrl-UZ"/>
        </w:rPr>
        <w:t>       Vazir va uning o‘rinbosarlarining kun tartibidagi masala yuzasidan axborotlari maʼlumot  uchun qabul qilinsin.</w:t>
      </w:r>
    </w:p>
    <w:p w14:paraId="184CA10B" w14:textId="77777777" w:rsidR="00233699" w:rsidRPr="00233699" w:rsidRDefault="00233699" w:rsidP="00233699">
      <w:pPr>
        <w:spacing w:after="60" w:line="252" w:lineRule="auto"/>
        <w:ind w:firstLine="567"/>
        <w:jc w:val="both"/>
        <w:rPr>
          <w:rFonts w:cstheme="minorHAnsi"/>
          <w:b/>
          <w:bCs/>
          <w:sz w:val="28"/>
          <w:szCs w:val="28"/>
          <w:lang w:val="uz-Cyrl-UZ"/>
        </w:rPr>
      </w:pPr>
      <w:r w:rsidRPr="00233699">
        <w:rPr>
          <w:rFonts w:cstheme="minorHAnsi"/>
          <w:b/>
          <w:bCs/>
          <w:sz w:val="28"/>
          <w:szCs w:val="28"/>
          <w:lang w:val="uz-Cyrl-UZ"/>
        </w:rPr>
        <w:t>2.</w:t>
      </w:r>
      <w:r w:rsidRPr="00233699">
        <w:rPr>
          <w:rFonts w:cstheme="minorHAnsi"/>
          <w:sz w:val="28"/>
          <w:szCs w:val="28"/>
          <w:lang w:val="uz-Cyrl-UZ"/>
        </w:rPr>
        <w:t> Sog‘liqni saqlash vazirligining 2026 yil I-chi yarim yillikka mo‘ljallangan ish rejasi </w:t>
      </w:r>
      <w:r w:rsidRPr="00233699">
        <w:rPr>
          <w:rFonts w:cstheme="minorHAnsi"/>
          <w:b/>
          <w:bCs/>
          <w:sz w:val="28"/>
          <w:szCs w:val="28"/>
          <w:lang w:val="uz-Cyrl-UZ"/>
        </w:rPr>
        <w:t>1-ilovaga;</w:t>
      </w:r>
    </w:p>
    <w:p w14:paraId="4ECAD51F" w14:textId="77777777" w:rsidR="00233699" w:rsidRPr="00233699" w:rsidRDefault="00233699" w:rsidP="00233699">
      <w:pPr>
        <w:spacing w:after="60" w:line="252" w:lineRule="auto"/>
        <w:ind w:firstLine="567"/>
        <w:jc w:val="both"/>
        <w:rPr>
          <w:rFonts w:cstheme="minorHAnsi"/>
          <w:b/>
          <w:bCs/>
          <w:sz w:val="28"/>
          <w:szCs w:val="28"/>
          <w:lang w:val="uz-Cyrl-UZ"/>
        </w:rPr>
      </w:pPr>
      <w:r w:rsidRPr="00233699">
        <w:rPr>
          <w:rFonts w:cstheme="minorHAnsi"/>
          <w:sz w:val="28"/>
          <w:szCs w:val="28"/>
          <w:lang w:val="uz-Cyrl-UZ"/>
        </w:rPr>
        <w:t>Sog‘liqni saqlash vazirligining 2026 yil I-chi yarim yillikka mo‘ljallangan Hayʼati yig‘ilishining ish rejasi </w:t>
      </w:r>
      <w:r w:rsidRPr="00233699">
        <w:rPr>
          <w:rFonts w:cstheme="minorHAnsi"/>
          <w:b/>
          <w:bCs/>
          <w:sz w:val="28"/>
          <w:szCs w:val="28"/>
          <w:lang w:val="uz-Cyrl-UZ"/>
        </w:rPr>
        <w:t>2-ilovaga;</w:t>
      </w:r>
    </w:p>
    <w:p w14:paraId="15B0FF2D" w14:textId="77777777" w:rsidR="00233699" w:rsidRPr="00233699" w:rsidRDefault="00233699" w:rsidP="00FE4F4A">
      <w:pPr>
        <w:spacing w:after="60" w:line="252" w:lineRule="auto"/>
        <w:ind w:right="-5" w:firstLine="567"/>
        <w:jc w:val="both"/>
        <w:rPr>
          <w:rFonts w:cstheme="minorHAnsi"/>
          <w:sz w:val="28"/>
          <w:szCs w:val="28"/>
          <w:lang w:val="en-US"/>
        </w:rPr>
      </w:pPr>
    </w:p>
    <w:p w14:paraId="426B60C3" w14:textId="77777777" w:rsidR="00233699" w:rsidRPr="00233699" w:rsidRDefault="00233699" w:rsidP="00233699">
      <w:pPr>
        <w:spacing w:after="60" w:line="252" w:lineRule="auto"/>
        <w:ind w:right="-5" w:firstLine="567"/>
        <w:jc w:val="both"/>
        <w:rPr>
          <w:rFonts w:cstheme="minorHAnsi"/>
          <w:sz w:val="28"/>
          <w:szCs w:val="28"/>
          <w:lang w:val="uz-Cyrl-UZ"/>
        </w:rPr>
      </w:pPr>
      <w:r w:rsidRPr="00233699">
        <w:rPr>
          <w:rFonts w:cstheme="minorHAnsi"/>
          <w:sz w:val="28"/>
          <w:szCs w:val="28"/>
          <w:lang w:val="uz-Cyrl-UZ"/>
        </w:rPr>
        <w:lastRenderedPageBreak/>
        <w:t>O‘zbekiston Respublikasi Sog‘liqni saqlash vaziri va uning o‘rinbosarlari tomonidan 2026 yil I-yarim yillikda respublika hududlarida ommaviy (sayyor) qabullarni o‘tkazish jadvali </w:t>
      </w:r>
      <w:r w:rsidRPr="00233699">
        <w:rPr>
          <w:rFonts w:cstheme="minorHAnsi"/>
          <w:b/>
          <w:bCs/>
          <w:sz w:val="28"/>
          <w:szCs w:val="28"/>
          <w:lang w:val="uz-Cyrl-UZ"/>
        </w:rPr>
        <w:t>3-ilovaga</w:t>
      </w:r>
      <w:r w:rsidRPr="00233699">
        <w:rPr>
          <w:rFonts w:cstheme="minorHAnsi"/>
          <w:sz w:val="28"/>
          <w:szCs w:val="28"/>
          <w:lang w:val="uz-Cyrl-UZ"/>
        </w:rPr>
        <w:t>;</w:t>
      </w:r>
    </w:p>
    <w:p w14:paraId="2C6C01D1" w14:textId="0090184C" w:rsidR="00233699" w:rsidRPr="00233699" w:rsidRDefault="00233699" w:rsidP="00233699">
      <w:pPr>
        <w:spacing w:after="60" w:line="252" w:lineRule="auto"/>
        <w:ind w:right="-5" w:firstLine="567"/>
        <w:jc w:val="both"/>
        <w:rPr>
          <w:rFonts w:cstheme="minorHAnsi"/>
          <w:sz w:val="28"/>
          <w:szCs w:val="28"/>
          <w:lang w:val="uz-Cyrl-UZ"/>
        </w:rPr>
      </w:pPr>
      <w:r w:rsidRPr="00233699">
        <w:rPr>
          <w:rFonts w:cstheme="minorHAnsi"/>
          <w:sz w:val="28"/>
          <w:szCs w:val="28"/>
          <w:lang w:val="uz-Cyrl-UZ"/>
        </w:rPr>
        <w:t xml:space="preserve">Sog‘liqni saqlash vazirligida vazir va uning o‘rinbosarlari hamda tarkibiy bo‘linmalarining fuqarolarni qabul qilish reja-jadvali </w:t>
      </w:r>
      <w:r w:rsidRPr="00233699">
        <w:rPr>
          <w:rFonts w:cstheme="minorHAnsi"/>
          <w:b/>
          <w:bCs/>
          <w:sz w:val="28"/>
          <w:szCs w:val="28"/>
          <w:lang w:val="uz-Cyrl-UZ"/>
        </w:rPr>
        <w:t>4-ilovaga</w:t>
      </w:r>
      <w:r w:rsidRPr="00233699">
        <w:rPr>
          <w:rFonts w:cstheme="minorHAnsi"/>
          <w:sz w:val="28"/>
          <w:szCs w:val="28"/>
          <w:lang w:val="uz-Cyrl-UZ"/>
        </w:rPr>
        <w:t>;</w:t>
      </w:r>
    </w:p>
    <w:p w14:paraId="468E74C2" w14:textId="77777777" w:rsidR="00233699" w:rsidRPr="00233699" w:rsidRDefault="00233699" w:rsidP="00233699">
      <w:pPr>
        <w:spacing w:after="60" w:line="252" w:lineRule="auto"/>
        <w:ind w:right="-5" w:firstLine="567"/>
        <w:jc w:val="both"/>
        <w:rPr>
          <w:rFonts w:cstheme="minorHAnsi"/>
          <w:sz w:val="28"/>
          <w:szCs w:val="28"/>
          <w:lang w:val="uz-Cyrl-UZ"/>
        </w:rPr>
      </w:pPr>
      <w:r w:rsidRPr="00233699">
        <w:rPr>
          <w:rFonts w:cstheme="minorHAnsi"/>
          <w:sz w:val="28"/>
          <w:szCs w:val="28"/>
          <w:lang w:val="uz-Cyrl-UZ"/>
        </w:rPr>
        <w:t>Sog‘liqni saqlash vazirligida vazir va uning o‘rinbosarlari hamda tarkibiy bo‘linmalarining chekka hududlardagi fuqarolarni videokonferens-aloqa vositasida qabul qilish jadvali </w:t>
      </w:r>
      <w:r w:rsidRPr="00233699">
        <w:rPr>
          <w:rFonts w:cstheme="minorHAnsi"/>
          <w:b/>
          <w:bCs/>
          <w:sz w:val="28"/>
          <w:szCs w:val="28"/>
          <w:lang w:val="uz-Cyrl-UZ"/>
        </w:rPr>
        <w:t>5-ilovaga;</w:t>
      </w:r>
    </w:p>
    <w:p w14:paraId="62221B67" w14:textId="77777777" w:rsidR="00233699" w:rsidRPr="00233699" w:rsidRDefault="00233699" w:rsidP="00233699">
      <w:pPr>
        <w:spacing w:after="60" w:line="252" w:lineRule="auto"/>
        <w:ind w:right="-5" w:firstLine="567"/>
        <w:jc w:val="both"/>
        <w:rPr>
          <w:rFonts w:cstheme="minorHAnsi"/>
          <w:sz w:val="28"/>
          <w:szCs w:val="28"/>
          <w:lang w:val="uz-Cyrl-UZ"/>
        </w:rPr>
      </w:pPr>
      <w:r w:rsidRPr="00233699">
        <w:rPr>
          <w:rFonts w:cstheme="minorHAnsi"/>
          <w:sz w:val="28"/>
          <w:szCs w:val="28"/>
          <w:lang w:val="uz-Cyrl-UZ"/>
        </w:rPr>
        <w:t>Respublika darajasidagi davolash-profilaktika muassasalari, tibbiyot va farmatsevtika oliy taʼlim muassasalari, Qoraqalpog‘iston Respublikasi Sog‘liqni saqlash vazirligi, Toshkent shahar sog‘liqni saqlash bosh boshqarmasi hamda viloyatlar sog‘liqni saqlash boshqarmalarida jismoniy va yuridik shaxslarning murojaatlari bilan ishlash holatini maqsadli o‘rganish grafigi</w:t>
      </w:r>
      <w:r w:rsidRPr="00233699">
        <w:rPr>
          <w:rFonts w:cstheme="minorHAnsi"/>
          <w:b/>
          <w:bCs/>
          <w:sz w:val="28"/>
          <w:szCs w:val="28"/>
          <w:lang w:val="uz-Cyrl-UZ"/>
        </w:rPr>
        <w:t> 6-ilovaga;</w:t>
      </w:r>
    </w:p>
    <w:p w14:paraId="518231F5" w14:textId="77777777" w:rsidR="00233699" w:rsidRPr="00233699" w:rsidRDefault="00233699" w:rsidP="00233699">
      <w:pPr>
        <w:spacing w:after="60" w:line="252" w:lineRule="auto"/>
        <w:ind w:right="-5" w:firstLine="567"/>
        <w:jc w:val="both"/>
        <w:rPr>
          <w:rFonts w:cstheme="minorHAnsi"/>
          <w:sz w:val="28"/>
          <w:szCs w:val="28"/>
          <w:lang w:val="uz-Cyrl-UZ"/>
        </w:rPr>
      </w:pPr>
      <w:r w:rsidRPr="00233699">
        <w:rPr>
          <w:rFonts w:cstheme="minorHAnsi"/>
          <w:sz w:val="28"/>
          <w:szCs w:val="28"/>
          <w:lang w:val="uz-Cyrl-UZ"/>
        </w:rPr>
        <w:t>Sog‘liqni saqlash vazirligi tizimidagi davlat tibbiyot muassasalarida 2026 yilda ko‘rsatiladigan pullik xizmatlar, vazirlikka yo‘naltiriladigan ajratmalar hamda xizmatlar eksporti hajmlarining prognoz ko‘rsatkichlari </w:t>
      </w:r>
      <w:r w:rsidRPr="00233699">
        <w:rPr>
          <w:rFonts w:cstheme="minorHAnsi"/>
          <w:b/>
          <w:bCs/>
          <w:sz w:val="28"/>
          <w:szCs w:val="28"/>
          <w:lang w:val="uz-Cyrl-UZ"/>
        </w:rPr>
        <w:t>7-11-ilovalarga;</w:t>
      </w:r>
    </w:p>
    <w:p w14:paraId="0AC3614B" w14:textId="77777777" w:rsidR="00233699" w:rsidRPr="00233699" w:rsidRDefault="00233699" w:rsidP="00233699">
      <w:pPr>
        <w:spacing w:after="60" w:line="252" w:lineRule="auto"/>
        <w:ind w:right="-5" w:firstLine="567"/>
        <w:jc w:val="both"/>
        <w:rPr>
          <w:rFonts w:cstheme="minorHAnsi"/>
          <w:sz w:val="28"/>
          <w:szCs w:val="28"/>
          <w:lang w:val="uz-Cyrl-UZ"/>
        </w:rPr>
      </w:pPr>
      <w:r w:rsidRPr="00233699">
        <w:rPr>
          <w:rFonts w:cstheme="minorHAnsi"/>
          <w:sz w:val="28"/>
          <w:szCs w:val="28"/>
          <w:lang w:val="uz-Cyrl-UZ"/>
        </w:rPr>
        <w:t>Qoraqalpog‘iston Respublikasi Sog‘liqni saqlash vaziri, viloyatlar</w:t>
      </w:r>
      <w:r w:rsidRPr="00233699">
        <w:rPr>
          <w:rFonts w:cstheme="minorHAnsi"/>
          <w:sz w:val="28"/>
          <w:szCs w:val="28"/>
          <w:lang w:val="uz-Cyrl-UZ"/>
        </w:rPr>
        <w:br/>
        <w:t>va Toshkent shahar Sog‘liqni saqlash boshqarmalari boshliqlarining 2026 yil uchun tasdiqlangan maqsadli ko‘rsatkichlari </w:t>
      </w:r>
      <w:r w:rsidRPr="00233699">
        <w:rPr>
          <w:rFonts w:cstheme="minorHAnsi"/>
          <w:b/>
          <w:bCs/>
          <w:sz w:val="28"/>
          <w:szCs w:val="28"/>
          <w:lang w:val="uz-Cyrl-UZ"/>
        </w:rPr>
        <w:t>12-ilovaga;</w:t>
      </w:r>
    </w:p>
    <w:p w14:paraId="04783332" w14:textId="3FF8BD78" w:rsidR="00233699" w:rsidRPr="00233699" w:rsidRDefault="00233699" w:rsidP="00233699">
      <w:pPr>
        <w:spacing w:after="60" w:line="252" w:lineRule="auto"/>
        <w:ind w:right="-5" w:firstLine="567"/>
        <w:jc w:val="both"/>
        <w:rPr>
          <w:rFonts w:cstheme="minorHAnsi"/>
          <w:sz w:val="28"/>
          <w:szCs w:val="28"/>
          <w:lang w:val="uz-Cyrl-UZ"/>
        </w:rPr>
      </w:pPr>
      <w:r w:rsidRPr="00233699">
        <w:rPr>
          <w:rFonts w:cstheme="minorHAnsi"/>
          <w:sz w:val="28"/>
          <w:szCs w:val="28"/>
          <w:lang w:val="uz-Cyrl-UZ"/>
        </w:rPr>
        <w:t xml:space="preserve">respublika ixtisoslashtirilgan ilmiy-amaliy tibbiyot markazlar direktorlarining 2026 yil uchun tasdiqlangan maqsadli ko‘rsatkichlari </w:t>
      </w:r>
      <w:r w:rsidRPr="00233699">
        <w:rPr>
          <w:rFonts w:cstheme="minorHAnsi"/>
          <w:b/>
          <w:bCs/>
          <w:sz w:val="28"/>
          <w:szCs w:val="28"/>
          <w:lang w:val="uz-Cyrl-UZ"/>
        </w:rPr>
        <w:t>13-ilova;</w:t>
      </w:r>
    </w:p>
    <w:p w14:paraId="1250BA71" w14:textId="77777777" w:rsidR="00233699" w:rsidRPr="00233699" w:rsidRDefault="00233699" w:rsidP="00233699">
      <w:pPr>
        <w:spacing w:after="60" w:line="252" w:lineRule="auto"/>
        <w:ind w:right="-5" w:firstLine="567"/>
        <w:jc w:val="both"/>
        <w:rPr>
          <w:rFonts w:cstheme="minorHAnsi"/>
          <w:sz w:val="28"/>
          <w:szCs w:val="28"/>
          <w:lang w:val="uz-Cyrl-UZ"/>
        </w:rPr>
      </w:pPr>
      <w:r w:rsidRPr="00233699">
        <w:rPr>
          <w:rFonts w:cstheme="minorHAnsi"/>
          <w:sz w:val="28"/>
          <w:szCs w:val="28"/>
          <w:lang w:val="uz-Cyrl-UZ"/>
        </w:rPr>
        <w:t>istiqbolli loyihalar </w:t>
      </w:r>
      <w:r w:rsidRPr="00233699">
        <w:rPr>
          <w:rFonts w:cstheme="minorHAnsi"/>
          <w:b/>
          <w:bCs/>
          <w:sz w:val="28"/>
          <w:szCs w:val="28"/>
          <w:lang w:val="uz-Cyrl-UZ"/>
        </w:rPr>
        <w:t>14-ilovalarga;</w:t>
      </w:r>
    </w:p>
    <w:p w14:paraId="3E0D3A26" w14:textId="44897B79" w:rsidR="00233699" w:rsidRPr="00233699" w:rsidRDefault="00233699" w:rsidP="00233699">
      <w:pPr>
        <w:spacing w:after="60" w:line="252" w:lineRule="auto"/>
        <w:ind w:right="-5" w:firstLine="567"/>
        <w:jc w:val="both"/>
        <w:rPr>
          <w:rFonts w:cstheme="minorHAnsi"/>
          <w:sz w:val="28"/>
          <w:szCs w:val="28"/>
          <w:lang w:val="uz-Cyrl-UZ"/>
        </w:rPr>
      </w:pPr>
      <w:r w:rsidRPr="00233699">
        <w:rPr>
          <w:rFonts w:cstheme="minorHAnsi"/>
          <w:sz w:val="28"/>
          <w:szCs w:val="28"/>
          <w:lang w:val="uz-Cyrl-UZ"/>
        </w:rPr>
        <w:t>Samarqand viloyatidagi tuman(shahar)lar maslahat, 1 va 2-tip oilaviy poliklinikalari va filiallarining ehtiyoji hamda xarid qilinadigan jihozlar ro‘yxati </w:t>
      </w:r>
      <w:r>
        <w:rPr>
          <w:rFonts w:cstheme="minorHAnsi"/>
          <w:sz w:val="28"/>
          <w:szCs w:val="28"/>
          <w:lang w:val="uz-Cyrl-UZ"/>
        </w:rPr>
        <w:br/>
      </w:r>
      <w:r w:rsidRPr="00233699">
        <w:rPr>
          <w:rFonts w:cstheme="minorHAnsi"/>
          <w:b/>
          <w:bCs/>
          <w:sz w:val="28"/>
          <w:szCs w:val="28"/>
          <w:lang w:val="uz-Cyrl-UZ"/>
        </w:rPr>
        <w:t>15, 15a, 15b</w:t>
      </w:r>
      <w:r w:rsidRPr="00233699">
        <w:rPr>
          <w:rFonts w:cstheme="minorHAnsi"/>
          <w:sz w:val="28"/>
          <w:szCs w:val="28"/>
          <w:lang w:val="uz-Cyrl-UZ"/>
        </w:rPr>
        <w:t>, va </w:t>
      </w:r>
      <w:r w:rsidRPr="00233699">
        <w:rPr>
          <w:rFonts w:cstheme="minorHAnsi"/>
          <w:b/>
          <w:bCs/>
          <w:sz w:val="28"/>
          <w:szCs w:val="28"/>
          <w:lang w:val="uz-Cyrl-UZ"/>
        </w:rPr>
        <w:t>15v-ilovalarga;</w:t>
      </w:r>
    </w:p>
    <w:p w14:paraId="1C7C8705" w14:textId="6952AF11" w:rsidR="00233699" w:rsidRPr="00233699" w:rsidRDefault="00233699" w:rsidP="00233699">
      <w:pPr>
        <w:spacing w:after="60" w:line="252" w:lineRule="auto"/>
        <w:ind w:right="-5" w:firstLine="567"/>
        <w:jc w:val="both"/>
        <w:rPr>
          <w:rFonts w:cstheme="minorHAnsi"/>
          <w:sz w:val="28"/>
          <w:szCs w:val="28"/>
          <w:lang w:val="uz-Cyrl-UZ"/>
        </w:rPr>
      </w:pPr>
      <w:r w:rsidRPr="00233699">
        <w:rPr>
          <w:rFonts w:cstheme="minorHAnsi"/>
          <w:sz w:val="28"/>
          <w:szCs w:val="28"/>
          <w:lang w:val="uz-Cyrl-UZ"/>
        </w:rPr>
        <w:t xml:space="preserve">O‘zbekiston Respublikasi Vazirlar Mahkamasi rayosati majlisining 2026 yil </w:t>
      </w:r>
      <w:r>
        <w:rPr>
          <w:rFonts w:cstheme="minorHAnsi"/>
          <w:sz w:val="28"/>
          <w:szCs w:val="28"/>
          <w:lang w:val="uz-Cyrl-UZ"/>
        </w:rPr>
        <w:br/>
      </w:r>
      <w:r w:rsidRPr="00233699">
        <w:rPr>
          <w:rFonts w:cstheme="minorHAnsi"/>
          <w:sz w:val="28"/>
          <w:szCs w:val="28"/>
          <w:lang w:val="uz-Cyrl-UZ"/>
        </w:rPr>
        <w:t>15 yanvar 3-son bayoni bilan tasdiqlangan 2026 yil I-yarim yillik ish rejasini ijrosini taʼminlash </w:t>
      </w:r>
      <w:r w:rsidRPr="00233699">
        <w:rPr>
          <w:rFonts w:cstheme="minorHAnsi"/>
          <w:b/>
          <w:bCs/>
          <w:sz w:val="28"/>
          <w:szCs w:val="28"/>
          <w:lang w:val="uz-Cyrl-UZ"/>
        </w:rPr>
        <w:t>16-ilovaga</w:t>
      </w:r>
      <w:r w:rsidRPr="00233699">
        <w:rPr>
          <w:rFonts w:cstheme="minorHAnsi"/>
          <w:sz w:val="28"/>
          <w:szCs w:val="28"/>
          <w:lang w:val="uz-Cyrl-UZ"/>
        </w:rPr>
        <w:t> muvofiq tasdiqlansin.</w:t>
      </w:r>
    </w:p>
    <w:p w14:paraId="29F90A70" w14:textId="2412FE69" w:rsidR="006A69B8" w:rsidRDefault="00577808" w:rsidP="00682FE0">
      <w:pPr>
        <w:widowControl w:val="0"/>
        <w:tabs>
          <w:tab w:val="left" w:pos="567"/>
        </w:tabs>
        <w:spacing w:after="60" w:line="252" w:lineRule="auto"/>
        <w:ind w:right="-58" w:firstLine="567"/>
        <w:jc w:val="both"/>
        <w:rPr>
          <w:rFonts w:cstheme="minorHAnsi"/>
          <w:sz w:val="28"/>
          <w:szCs w:val="28"/>
          <w:lang w:val="uz-Cyrl-UZ"/>
        </w:rPr>
      </w:pPr>
      <w:r>
        <w:rPr>
          <w:rFonts w:cstheme="minorHAnsi"/>
          <w:b/>
          <w:bCs/>
          <w:sz w:val="28"/>
          <w:szCs w:val="28"/>
          <w:lang w:val="uz-Cyrl-UZ"/>
        </w:rPr>
        <w:t xml:space="preserve">3. </w:t>
      </w:r>
      <w:r w:rsidR="006A69B8" w:rsidRPr="006A69B8">
        <w:rPr>
          <w:rFonts w:cstheme="minorHAnsi"/>
          <w:sz w:val="28"/>
          <w:szCs w:val="28"/>
          <w:lang w:val="uz-Cyrl-UZ"/>
        </w:rPr>
        <w:t>O‘zbekiston Respublikasi Oliy Majlis Qonunchilik palatasining</w:t>
      </w:r>
      <w:r w:rsidR="006A69B8" w:rsidRPr="006A69B8">
        <w:rPr>
          <w:rFonts w:cstheme="minorHAnsi"/>
          <w:sz w:val="28"/>
          <w:szCs w:val="28"/>
          <w:lang w:val="uz-Cyrl-UZ"/>
        </w:rPr>
        <w:br/>
        <w:t xml:space="preserve">2025 yil 23 dekabrdagi “O‘zbekiston Respublikasi sog‘liqni saqlash vaziri A.Xudayarovning “Sog‘liqni saqlash sohasi bo‘yicha qabul qilingan rivojlantirish dasturida belgilangan vazifalarning ijrosi to‘g‘risida”gi axboroti haqida”gi </w:t>
      </w:r>
      <w:r w:rsidR="00233699">
        <w:rPr>
          <w:rFonts w:cstheme="minorHAnsi"/>
          <w:sz w:val="28"/>
          <w:szCs w:val="28"/>
          <w:lang w:val="uz-Cyrl-UZ"/>
        </w:rPr>
        <w:br/>
      </w:r>
      <w:r w:rsidR="006A69B8" w:rsidRPr="006A69B8">
        <w:rPr>
          <w:rFonts w:cstheme="minorHAnsi"/>
          <w:sz w:val="28"/>
          <w:szCs w:val="28"/>
          <w:lang w:val="uz-Cyrl-UZ"/>
        </w:rPr>
        <w:t>1595-V-sonli Qarori ijro va rahbarlik uchun qabul qilinsin. </w:t>
      </w:r>
    </w:p>
    <w:p w14:paraId="366C3231" w14:textId="52123A30" w:rsidR="00682FE0" w:rsidRPr="00682FE0" w:rsidRDefault="00682FE0" w:rsidP="00682FE0">
      <w:pPr>
        <w:widowControl w:val="0"/>
        <w:tabs>
          <w:tab w:val="left" w:pos="567"/>
        </w:tabs>
        <w:spacing w:after="60" w:line="252" w:lineRule="auto"/>
        <w:ind w:right="-58" w:firstLine="567"/>
        <w:jc w:val="both"/>
        <w:rPr>
          <w:rFonts w:cstheme="minorHAnsi"/>
          <w:b/>
          <w:bCs/>
          <w:sz w:val="28"/>
          <w:szCs w:val="28"/>
          <w:lang w:val="uz-Cyrl-UZ"/>
        </w:rPr>
      </w:pPr>
      <w:r w:rsidRPr="00682FE0">
        <w:rPr>
          <w:rFonts w:cstheme="minorHAnsi"/>
          <w:b/>
          <w:bCs/>
          <w:sz w:val="28"/>
          <w:szCs w:val="28"/>
          <w:lang w:val="uz-Cyrl-UZ"/>
        </w:rPr>
        <w:t>4. Vazirning birinchi o‘rinbosari (A.Boboyev), Tibbiy yordamni tashkillashtirish departamenti (A.Alijonov):</w:t>
      </w:r>
    </w:p>
    <w:p w14:paraId="6FCE6108" w14:textId="77777777" w:rsidR="00682FE0" w:rsidRPr="00682FE0" w:rsidRDefault="00682FE0" w:rsidP="00682FE0">
      <w:pPr>
        <w:widowControl w:val="0"/>
        <w:tabs>
          <w:tab w:val="left" w:pos="567"/>
        </w:tabs>
        <w:spacing w:after="60" w:line="252" w:lineRule="auto"/>
        <w:ind w:right="-58" w:firstLine="567"/>
        <w:jc w:val="both"/>
        <w:rPr>
          <w:rFonts w:cstheme="minorHAnsi"/>
          <w:sz w:val="28"/>
          <w:szCs w:val="28"/>
          <w:lang w:val="uz-Cyrl-UZ"/>
        </w:rPr>
      </w:pPr>
      <w:r w:rsidRPr="00682FE0">
        <w:rPr>
          <w:rFonts w:cstheme="minorHAnsi"/>
          <w:b/>
          <w:bCs/>
          <w:sz w:val="28"/>
          <w:szCs w:val="28"/>
          <w:lang w:val="uz-Cyrl-UZ"/>
        </w:rPr>
        <w:t>a) ikki xafta muddatda</w:t>
      </w:r>
      <w:r w:rsidRPr="00682FE0">
        <w:rPr>
          <w:rFonts w:cstheme="minorHAnsi"/>
          <w:sz w:val="28"/>
          <w:szCs w:val="28"/>
          <w:lang w:val="uz-Cyrl-UZ"/>
        </w:rPr>
        <w:t> ko‘p tarmoqli shifoxonalarni tashkil etish konsepsiyasi doirasida:</w:t>
      </w:r>
    </w:p>
    <w:p w14:paraId="5B6D6AF0" w14:textId="77777777" w:rsidR="00682FE0" w:rsidRPr="00682FE0" w:rsidRDefault="00682FE0" w:rsidP="00682FE0">
      <w:pPr>
        <w:widowControl w:val="0"/>
        <w:tabs>
          <w:tab w:val="left" w:pos="567"/>
        </w:tabs>
        <w:spacing w:after="60" w:line="252" w:lineRule="auto"/>
        <w:ind w:right="-58" w:firstLine="567"/>
        <w:jc w:val="both"/>
        <w:rPr>
          <w:rFonts w:cstheme="minorHAnsi"/>
          <w:sz w:val="28"/>
          <w:szCs w:val="28"/>
          <w:lang w:val="uz-Cyrl-UZ"/>
        </w:rPr>
      </w:pPr>
      <w:r w:rsidRPr="00682FE0">
        <w:rPr>
          <w:rFonts w:cstheme="minorHAnsi"/>
          <w:sz w:val="28"/>
          <w:szCs w:val="28"/>
          <w:lang w:val="uz-Cyrl-UZ"/>
        </w:rPr>
        <w:t>Kam invaziv va endoskopik xirurgiya hamda Xirurgik angionevrologiya markazlarini Toshkent davlat universitet ko‘p tarmoqli klinikasiga;</w:t>
      </w:r>
    </w:p>
    <w:p w14:paraId="0FAC5CEC" w14:textId="77777777" w:rsidR="00682FE0" w:rsidRPr="00682FE0" w:rsidRDefault="00682FE0" w:rsidP="00682FE0">
      <w:pPr>
        <w:widowControl w:val="0"/>
        <w:tabs>
          <w:tab w:val="left" w:pos="567"/>
        </w:tabs>
        <w:spacing w:after="60" w:line="252" w:lineRule="auto"/>
        <w:ind w:right="-58" w:firstLine="567"/>
        <w:jc w:val="both"/>
        <w:rPr>
          <w:rFonts w:cstheme="minorHAnsi"/>
          <w:sz w:val="28"/>
          <w:szCs w:val="28"/>
          <w:lang w:val="uz-Cyrl-UZ"/>
        </w:rPr>
      </w:pPr>
      <w:r w:rsidRPr="00682FE0">
        <w:rPr>
          <w:rFonts w:cstheme="minorHAnsi"/>
          <w:sz w:val="28"/>
          <w:szCs w:val="28"/>
          <w:lang w:val="uz-Cyrl-UZ"/>
        </w:rPr>
        <w:lastRenderedPageBreak/>
        <w:t>Bolalar ortopediya markazini Travmatologiya va ortopediya markaziga;</w:t>
      </w:r>
    </w:p>
    <w:p w14:paraId="62757424" w14:textId="77777777" w:rsidR="00682FE0" w:rsidRPr="00682FE0" w:rsidRDefault="00682FE0" w:rsidP="00682FE0">
      <w:pPr>
        <w:widowControl w:val="0"/>
        <w:tabs>
          <w:tab w:val="left" w:pos="567"/>
        </w:tabs>
        <w:spacing w:after="60" w:line="252" w:lineRule="auto"/>
        <w:ind w:right="-58" w:firstLine="567"/>
        <w:jc w:val="both"/>
        <w:rPr>
          <w:rFonts w:cstheme="minorHAnsi"/>
          <w:sz w:val="28"/>
          <w:szCs w:val="28"/>
          <w:lang w:val="uz-Cyrl-UZ"/>
        </w:rPr>
      </w:pPr>
      <w:r w:rsidRPr="00682FE0">
        <w:rPr>
          <w:rFonts w:cstheme="minorHAnsi"/>
          <w:sz w:val="28"/>
          <w:szCs w:val="28"/>
          <w:lang w:val="uz-Cyrl-UZ"/>
        </w:rPr>
        <w:t>Bolalar ftiziatriya va tayanch harakat tizimi reabilitatsiya markazini Ftiziatriya va pulmonologiya markaziga;</w:t>
      </w:r>
    </w:p>
    <w:p w14:paraId="4EF581F0" w14:textId="77777777" w:rsidR="00682FE0" w:rsidRPr="00682FE0" w:rsidRDefault="00682FE0" w:rsidP="00682FE0">
      <w:pPr>
        <w:widowControl w:val="0"/>
        <w:tabs>
          <w:tab w:val="left" w:pos="567"/>
        </w:tabs>
        <w:spacing w:after="60" w:line="252" w:lineRule="auto"/>
        <w:ind w:right="-58" w:firstLine="567"/>
        <w:jc w:val="both"/>
        <w:rPr>
          <w:rFonts w:cstheme="minorHAnsi"/>
          <w:b/>
          <w:bCs/>
          <w:sz w:val="28"/>
          <w:szCs w:val="28"/>
          <w:lang w:val="uz-Cyrl-UZ"/>
        </w:rPr>
      </w:pPr>
      <w:r w:rsidRPr="00682FE0">
        <w:rPr>
          <w:rFonts w:cstheme="minorHAnsi"/>
          <w:sz w:val="28"/>
          <w:szCs w:val="28"/>
          <w:lang w:val="uz-Cyrl-UZ"/>
        </w:rPr>
        <w:t>Toshkent shahar teri tanosil shifoxonasini Respublika teri tanosil kasalliklari shifoxonasiga </w:t>
      </w:r>
      <w:r w:rsidRPr="00682FE0">
        <w:rPr>
          <w:rFonts w:cstheme="minorHAnsi"/>
          <w:b/>
          <w:bCs/>
          <w:sz w:val="28"/>
          <w:szCs w:val="28"/>
          <w:lang w:val="uz-Cyrl-UZ"/>
        </w:rPr>
        <w:t>qo‘shish;</w:t>
      </w:r>
    </w:p>
    <w:p w14:paraId="3B86AD81" w14:textId="77777777" w:rsidR="00682FE0" w:rsidRPr="00682FE0" w:rsidRDefault="00682FE0" w:rsidP="00682FE0">
      <w:pPr>
        <w:widowControl w:val="0"/>
        <w:tabs>
          <w:tab w:val="left" w:pos="567"/>
        </w:tabs>
        <w:spacing w:after="60" w:line="252" w:lineRule="auto"/>
        <w:ind w:right="-58" w:firstLine="567"/>
        <w:jc w:val="both"/>
        <w:rPr>
          <w:rFonts w:cstheme="minorHAnsi"/>
          <w:sz w:val="28"/>
          <w:szCs w:val="28"/>
          <w:lang w:val="uz-Cyrl-UZ"/>
        </w:rPr>
      </w:pPr>
      <w:r w:rsidRPr="00682FE0">
        <w:rPr>
          <w:rFonts w:cstheme="minorHAnsi"/>
          <w:sz w:val="28"/>
          <w:szCs w:val="28"/>
          <w:lang w:val="uz-Cyrl-UZ"/>
        </w:rPr>
        <w:t>Respublika ko‘z kasalliklari shifoxonasini Toshkent shahar tasarrufiga o‘tkazish yuzasidan tegishli huquqiy hujjat loyhasini tayyorlasin;</w:t>
      </w:r>
    </w:p>
    <w:p w14:paraId="38BAF51F" w14:textId="77777777" w:rsidR="00682FE0" w:rsidRPr="00682FE0" w:rsidRDefault="00682FE0" w:rsidP="00682FE0">
      <w:pPr>
        <w:widowControl w:val="0"/>
        <w:tabs>
          <w:tab w:val="left" w:pos="567"/>
        </w:tabs>
        <w:spacing w:after="60" w:line="252" w:lineRule="auto"/>
        <w:ind w:right="-58" w:firstLine="567"/>
        <w:jc w:val="both"/>
        <w:rPr>
          <w:rFonts w:cstheme="minorHAnsi"/>
          <w:sz w:val="28"/>
          <w:szCs w:val="28"/>
          <w:lang w:val="uz-Cyrl-UZ"/>
        </w:rPr>
      </w:pPr>
      <w:r w:rsidRPr="00682FE0">
        <w:rPr>
          <w:rFonts w:cstheme="minorHAnsi"/>
          <w:b/>
          <w:bCs/>
          <w:sz w:val="28"/>
          <w:szCs w:val="28"/>
          <w:lang w:val="uz-Cyrl-UZ"/>
        </w:rPr>
        <w:t>uch xafta muddatda</w:t>
      </w:r>
      <w:r w:rsidRPr="00682FE0">
        <w:rPr>
          <w:rFonts w:cstheme="minorHAnsi"/>
          <w:sz w:val="28"/>
          <w:szCs w:val="28"/>
          <w:lang w:val="uz-Cyrl-UZ"/>
        </w:rPr>
        <w:t> erkaklar orasida saraton kasalliklarini erta bosqichda aniqlash uchun jahon tajribasi asosida skrining tekshiruvlarini amalga oshirish bo‘yicha dastur loyihasini ishlab chiqsin;</w:t>
      </w:r>
    </w:p>
    <w:p w14:paraId="775A7622" w14:textId="77777777" w:rsidR="00682FE0" w:rsidRPr="00682FE0" w:rsidRDefault="00682FE0" w:rsidP="00682FE0">
      <w:pPr>
        <w:widowControl w:val="0"/>
        <w:tabs>
          <w:tab w:val="left" w:pos="567"/>
        </w:tabs>
        <w:spacing w:after="60" w:line="252" w:lineRule="auto"/>
        <w:ind w:right="-58" w:firstLine="567"/>
        <w:jc w:val="both"/>
        <w:rPr>
          <w:rFonts w:cstheme="minorHAnsi"/>
          <w:sz w:val="28"/>
          <w:szCs w:val="28"/>
          <w:lang w:val="uz-Cyrl-UZ"/>
        </w:rPr>
      </w:pPr>
      <w:r w:rsidRPr="00682FE0">
        <w:rPr>
          <w:rFonts w:cstheme="minorHAnsi"/>
          <w:b/>
          <w:bCs/>
          <w:sz w:val="28"/>
          <w:szCs w:val="28"/>
          <w:lang w:val="uz-Cyrl-UZ"/>
        </w:rPr>
        <w:t>har oyda</w:t>
      </w:r>
      <w:r w:rsidRPr="00682FE0">
        <w:rPr>
          <w:rFonts w:cstheme="minorHAnsi"/>
          <w:sz w:val="28"/>
          <w:szCs w:val="28"/>
          <w:lang w:val="uz-Cyrl-UZ"/>
        </w:rPr>
        <w:t> Davolash Kengashi va Doimiy faoliyatdagi Hayʼat yig‘ilishlarni muntazam o‘tkazishni yo‘lga qo‘ysin. Ularda hududiy sog‘liqni saqlash boshqarmalari bilan birgalikda dolzarb bo‘lgan profilaktika</w:t>
      </w:r>
      <w:r w:rsidRPr="00682FE0">
        <w:rPr>
          <w:rFonts w:cstheme="minorHAnsi"/>
          <w:sz w:val="28"/>
          <w:szCs w:val="28"/>
          <w:lang w:val="uz-Cyrl-UZ"/>
        </w:rPr>
        <w:br/>
        <w:t>va o‘tkazilayotgan skrining tadbirlari, tibbiy xizmat ko‘rsatish, dori</w:t>
      </w:r>
      <w:r w:rsidRPr="00682FE0">
        <w:rPr>
          <w:rFonts w:cstheme="minorHAnsi"/>
          <w:sz w:val="28"/>
          <w:szCs w:val="28"/>
          <w:lang w:val="uz-Cyrl-UZ"/>
        </w:rPr>
        <w:br/>
        <w:t>va sarflov vositalari bilan taʼminlanish kabi masalalar muhoqama qilib borsin.</w:t>
      </w:r>
    </w:p>
    <w:p w14:paraId="64743634" w14:textId="73EC6AAA" w:rsidR="00682FE0" w:rsidRPr="00682FE0" w:rsidRDefault="00682FE0" w:rsidP="00682FE0">
      <w:pPr>
        <w:widowControl w:val="0"/>
        <w:tabs>
          <w:tab w:val="left" w:pos="567"/>
        </w:tabs>
        <w:spacing w:after="60" w:line="252" w:lineRule="auto"/>
        <w:ind w:right="-58" w:firstLine="567"/>
        <w:jc w:val="both"/>
        <w:rPr>
          <w:rFonts w:cstheme="minorHAnsi"/>
          <w:sz w:val="28"/>
          <w:szCs w:val="28"/>
          <w:lang w:val="uz-Cyrl-UZ"/>
        </w:rPr>
      </w:pPr>
      <w:r w:rsidRPr="00682FE0">
        <w:rPr>
          <w:rFonts w:cstheme="minorHAnsi"/>
          <w:b/>
          <w:bCs/>
          <w:sz w:val="28"/>
          <w:szCs w:val="28"/>
          <w:lang w:val="uz-Cyrl-UZ"/>
        </w:rPr>
        <w:t>b) Loyiha ofisi bilan birgalikda ikki oy muddatda</w:t>
      </w:r>
      <w:r w:rsidRPr="00682FE0">
        <w:rPr>
          <w:rFonts w:cstheme="minorHAnsi"/>
          <w:sz w:val="28"/>
          <w:szCs w:val="28"/>
          <w:lang w:val="uz-Cyrl-UZ"/>
        </w:rPr>
        <w:t xml:space="preserve"> tibbiyot muassasalarini boshqarishning yangi modelini joriy qilish uchun </w:t>
      </w:r>
      <w:r w:rsidRPr="00682FE0">
        <w:rPr>
          <w:rFonts w:cstheme="minorHAnsi"/>
          <w:b/>
          <w:bCs/>
          <w:sz w:val="28"/>
          <w:szCs w:val="28"/>
          <w:lang w:val="uz-Cyrl-UZ"/>
        </w:rPr>
        <w:t>Bosh reja (Master-plan)</w:t>
      </w:r>
      <w:r w:rsidRPr="00682FE0">
        <w:rPr>
          <w:rFonts w:cstheme="minorHAnsi"/>
          <w:sz w:val="28"/>
          <w:szCs w:val="28"/>
          <w:lang w:val="uz-Cyrl-UZ"/>
        </w:rPr>
        <w:t xml:space="preserve"> ishlab chiqsin.</w:t>
      </w:r>
      <w:r w:rsidR="00233699" w:rsidRPr="00233699">
        <w:rPr>
          <w:rFonts w:cstheme="minorHAnsi"/>
          <w:sz w:val="28"/>
          <w:szCs w:val="28"/>
          <w:lang w:val="uz-Cyrl-UZ"/>
        </w:rPr>
        <w:t xml:space="preserve"> </w:t>
      </w:r>
      <w:r w:rsidRPr="00682FE0">
        <w:rPr>
          <w:rFonts w:cstheme="minorHAnsi"/>
          <w:sz w:val="28"/>
          <w:szCs w:val="28"/>
          <w:lang w:val="uz-Cyrl-UZ"/>
        </w:rPr>
        <w:t>Bunda, muassasalarni optimallashtirish orqali ko‘p tarmoqli klinikalarga aylantirish ko‘zda tutsin.</w:t>
      </w:r>
    </w:p>
    <w:p w14:paraId="59505F5A" w14:textId="01E5397F" w:rsidR="00682FE0" w:rsidRPr="00682FE0" w:rsidRDefault="006A69B8" w:rsidP="00682FE0">
      <w:pPr>
        <w:widowControl w:val="0"/>
        <w:tabs>
          <w:tab w:val="left" w:pos="567"/>
        </w:tabs>
        <w:spacing w:after="60" w:line="252" w:lineRule="auto"/>
        <w:ind w:right="-58" w:firstLine="567"/>
        <w:jc w:val="both"/>
        <w:rPr>
          <w:rFonts w:cstheme="minorHAnsi"/>
          <w:sz w:val="28"/>
          <w:szCs w:val="28"/>
          <w:lang w:val="uz-Cyrl-UZ"/>
        </w:rPr>
      </w:pPr>
      <w:r w:rsidRPr="006A69B8">
        <w:rPr>
          <w:rFonts w:cstheme="minorHAnsi"/>
          <w:b/>
          <w:bCs/>
          <w:sz w:val="28"/>
          <w:szCs w:val="28"/>
          <w:lang w:val="uz-Cyrl-UZ"/>
        </w:rPr>
        <w:t>c</w:t>
      </w:r>
      <w:r w:rsidR="00682FE0" w:rsidRPr="00682FE0">
        <w:rPr>
          <w:rFonts w:cstheme="minorHAnsi"/>
          <w:b/>
          <w:bCs/>
          <w:sz w:val="28"/>
          <w:szCs w:val="28"/>
          <w:lang w:val="uz-Cyrl-UZ"/>
        </w:rPr>
        <w:t>) Xaridlar markazi DM (X.Usmanov) bilan birgalikda</w:t>
      </w:r>
      <w:r w:rsidR="00682FE0" w:rsidRPr="00682FE0">
        <w:rPr>
          <w:rFonts w:cstheme="minorHAnsi"/>
          <w:sz w:val="28"/>
          <w:szCs w:val="28"/>
          <w:lang w:val="uz-Cyrl-UZ"/>
        </w:rPr>
        <w:t> respublika muassasalari va Markazlar tomonidan davlat xaridlari doirasida jihozlash va ehtiyojlarni aniqlash bo‘yicha tayyorlanayotgan texnik topshiriqlardagi xato va kamchilarni bartaraf etish bo‘yicha tushuntirish ishlarini olib borib, tegishli amaliy yordamni ko‘rsatsin.</w:t>
      </w:r>
    </w:p>
    <w:p w14:paraId="7B66E033" w14:textId="488F2A8F" w:rsidR="00682FE0" w:rsidRPr="00682FE0" w:rsidRDefault="006A69B8" w:rsidP="00682FE0">
      <w:pPr>
        <w:widowControl w:val="0"/>
        <w:tabs>
          <w:tab w:val="left" w:pos="567"/>
        </w:tabs>
        <w:spacing w:after="60" w:line="252" w:lineRule="auto"/>
        <w:ind w:right="-58" w:firstLine="567"/>
        <w:jc w:val="both"/>
        <w:rPr>
          <w:rFonts w:cstheme="minorHAnsi"/>
          <w:b/>
          <w:bCs/>
          <w:sz w:val="28"/>
          <w:szCs w:val="28"/>
          <w:lang w:val="uz-Cyrl-UZ"/>
        </w:rPr>
      </w:pPr>
      <w:r>
        <w:rPr>
          <w:rFonts w:cstheme="minorHAnsi"/>
          <w:b/>
          <w:bCs/>
          <w:sz w:val="28"/>
          <w:szCs w:val="28"/>
          <w:lang w:val="en-US"/>
        </w:rPr>
        <w:t>d</w:t>
      </w:r>
      <w:r w:rsidR="00682FE0" w:rsidRPr="00682FE0">
        <w:rPr>
          <w:rFonts w:cstheme="minorHAnsi"/>
          <w:b/>
          <w:bCs/>
          <w:sz w:val="28"/>
          <w:szCs w:val="28"/>
          <w:lang w:val="uz-Cyrl-UZ"/>
        </w:rPr>
        <w:t xml:space="preserve">) hududiy </w:t>
      </w:r>
      <w:proofErr w:type="gramStart"/>
      <w:r w:rsidRPr="00682FE0">
        <w:rPr>
          <w:rFonts w:cstheme="minorHAnsi"/>
          <w:b/>
          <w:bCs/>
          <w:sz w:val="28"/>
          <w:szCs w:val="28"/>
          <w:lang w:val="uz-Cyrl-UZ"/>
        </w:rPr>
        <w:t>sog‘</w:t>
      </w:r>
      <w:proofErr w:type="gramEnd"/>
      <w:r w:rsidR="00682FE0" w:rsidRPr="00682FE0">
        <w:rPr>
          <w:rFonts w:cstheme="minorHAnsi"/>
          <w:b/>
          <w:bCs/>
          <w:sz w:val="28"/>
          <w:szCs w:val="28"/>
          <w:lang w:val="uz-Cyrl-UZ"/>
        </w:rPr>
        <w:t>liqni saqlash organlari rahbarlari bilan birgalikda:</w:t>
      </w:r>
    </w:p>
    <w:p w14:paraId="34B402EF" w14:textId="1A4E77D4" w:rsidR="00682FE0" w:rsidRPr="00682FE0" w:rsidRDefault="00682FE0" w:rsidP="00682FE0">
      <w:pPr>
        <w:widowControl w:val="0"/>
        <w:tabs>
          <w:tab w:val="left" w:pos="567"/>
        </w:tabs>
        <w:spacing w:after="60" w:line="252" w:lineRule="auto"/>
        <w:ind w:right="-58" w:firstLine="567"/>
        <w:jc w:val="both"/>
        <w:rPr>
          <w:rFonts w:cstheme="minorHAnsi"/>
          <w:sz w:val="28"/>
          <w:szCs w:val="28"/>
          <w:lang w:val="uz-Cyrl-UZ"/>
        </w:rPr>
      </w:pPr>
      <w:r w:rsidRPr="00682FE0">
        <w:rPr>
          <w:rFonts w:cstheme="minorHAnsi"/>
          <w:b/>
          <w:bCs/>
          <w:sz w:val="28"/>
          <w:szCs w:val="28"/>
          <w:lang w:val="uz-Cyrl-UZ"/>
        </w:rPr>
        <w:t>uch kun muddatda</w:t>
      </w:r>
      <w:r w:rsidRPr="00682FE0">
        <w:rPr>
          <w:rFonts w:cstheme="minorHAnsi"/>
          <w:sz w:val="28"/>
          <w:szCs w:val="28"/>
          <w:lang w:val="uz-Cyrl-UZ"/>
        </w:rPr>
        <w:t> Samarqand viloyatining tumanlari</w:t>
      </w:r>
      <w:r w:rsidR="00233699" w:rsidRPr="00233699">
        <w:rPr>
          <w:rFonts w:cstheme="minorHAnsi"/>
          <w:sz w:val="28"/>
          <w:szCs w:val="28"/>
          <w:lang w:val="uz-Cyrl-UZ"/>
        </w:rPr>
        <w:t xml:space="preserve"> </w:t>
      </w:r>
      <w:r w:rsidR="00233699">
        <w:rPr>
          <w:rFonts w:cstheme="minorHAnsi"/>
          <w:sz w:val="28"/>
          <w:szCs w:val="28"/>
          <w:lang w:val="uz-Cyrl-UZ"/>
        </w:rPr>
        <w:br/>
      </w:r>
      <w:r w:rsidRPr="00682FE0">
        <w:rPr>
          <w:rFonts w:cstheme="minorHAnsi"/>
          <w:sz w:val="28"/>
          <w:szCs w:val="28"/>
          <w:lang w:val="uz-Cyrl-UZ"/>
        </w:rPr>
        <w:t>va hududlardagi </w:t>
      </w:r>
      <w:r w:rsidRPr="00682FE0">
        <w:rPr>
          <w:rFonts w:cstheme="minorHAnsi"/>
          <w:b/>
          <w:bCs/>
          <w:sz w:val="28"/>
          <w:szCs w:val="28"/>
          <w:lang w:val="uz-Cyrl-UZ"/>
        </w:rPr>
        <w:t>15 ta tajriba</w:t>
      </w:r>
      <w:r w:rsidRPr="00682FE0">
        <w:rPr>
          <w:rFonts w:cstheme="minorHAnsi"/>
          <w:sz w:val="28"/>
          <w:szCs w:val="28"/>
          <w:lang w:val="uz-Cyrl-UZ"/>
        </w:rPr>
        <w:t xml:space="preserve"> </w:t>
      </w:r>
      <w:r w:rsidRPr="00682FE0">
        <w:rPr>
          <w:rFonts w:cstheme="minorHAnsi"/>
          <w:b/>
          <w:bCs/>
          <w:sz w:val="28"/>
          <w:szCs w:val="28"/>
          <w:lang w:val="uz-Cyrl-UZ"/>
        </w:rPr>
        <w:t>tumanlarida</w:t>
      </w:r>
      <w:r w:rsidRPr="00682FE0">
        <w:rPr>
          <w:rFonts w:cstheme="minorHAnsi"/>
          <w:sz w:val="28"/>
          <w:szCs w:val="28"/>
          <w:lang w:val="uz-Cyrl-UZ"/>
        </w:rPr>
        <w:t xml:space="preserve"> O‘zbekiston Respublikasi Prezidentining PF-88 sonli Farmoni va PQ-185 sonli qarori ijrosi bo‘yicha ishlaydigan shtablarni tashkil etsin. Bunda </w:t>
      </w:r>
      <w:r w:rsidRPr="00682FE0">
        <w:rPr>
          <w:rFonts w:cstheme="minorHAnsi"/>
          <w:b/>
          <w:bCs/>
          <w:sz w:val="28"/>
          <w:szCs w:val="28"/>
          <w:lang w:val="uz-Cyrl-UZ"/>
        </w:rPr>
        <w:t>har hafta</w:t>
      </w:r>
      <w:r w:rsidRPr="00682FE0">
        <w:rPr>
          <w:rFonts w:cstheme="minorHAnsi"/>
          <w:sz w:val="28"/>
          <w:szCs w:val="28"/>
          <w:lang w:val="uz-Cyrl-UZ"/>
        </w:rPr>
        <w:t xml:space="preserve"> shtab yig‘ilishi o‘tkazilsin, onlayn raqamli kuzatuv hamda tuman/shahar rahbarlarining hisobot berishi yo‘lga qo‘yilsin.</w:t>
      </w:r>
    </w:p>
    <w:p w14:paraId="5AB9B2AA" w14:textId="77777777" w:rsidR="001E36D6" w:rsidRPr="001E36D6" w:rsidRDefault="001E36D6" w:rsidP="001E36D6">
      <w:pPr>
        <w:widowControl w:val="0"/>
        <w:tabs>
          <w:tab w:val="left" w:pos="567"/>
        </w:tabs>
        <w:spacing w:after="60" w:line="252" w:lineRule="auto"/>
        <w:ind w:right="-58" w:firstLine="567"/>
        <w:jc w:val="both"/>
        <w:rPr>
          <w:rFonts w:cstheme="minorHAnsi"/>
          <w:sz w:val="28"/>
          <w:szCs w:val="28"/>
          <w:lang w:val="uz-Cyrl-UZ"/>
        </w:rPr>
      </w:pPr>
      <w:r w:rsidRPr="001E36D6">
        <w:rPr>
          <w:rFonts w:cstheme="minorHAnsi"/>
          <w:b/>
          <w:bCs/>
          <w:sz w:val="28"/>
          <w:szCs w:val="28"/>
          <w:lang w:val="uz-Cyrl-UZ"/>
        </w:rPr>
        <w:t>Joriy yilning 1 martiga qadar</w:t>
      </w:r>
      <w:r w:rsidRPr="001E36D6">
        <w:rPr>
          <w:rFonts w:cstheme="minorHAnsi"/>
          <w:sz w:val="28"/>
          <w:szCs w:val="28"/>
          <w:lang w:val="uz-Cyrl-UZ"/>
        </w:rPr>
        <w:t> qishloq uchastka shifoxonalari va dispanserlar faoliyati joyiga chiqib o‘rganilsin, statistik tahlillar asosida hududiy bo‘lim, qishloq uchastka shifoxonasi, sil va teri-tanosil dispanserlarining maqomi bilan bog‘liq masalani xal etsin.</w:t>
      </w:r>
    </w:p>
    <w:p w14:paraId="21080A69" w14:textId="77777777" w:rsidR="001E36D6" w:rsidRPr="001E36D6" w:rsidRDefault="001E36D6" w:rsidP="001E36D6">
      <w:pPr>
        <w:widowControl w:val="0"/>
        <w:tabs>
          <w:tab w:val="left" w:pos="567"/>
        </w:tabs>
        <w:spacing w:after="60" w:line="252" w:lineRule="auto"/>
        <w:ind w:right="-58" w:firstLine="567"/>
        <w:jc w:val="both"/>
        <w:rPr>
          <w:rFonts w:cstheme="minorHAnsi"/>
          <w:sz w:val="28"/>
          <w:szCs w:val="28"/>
          <w:lang w:val="uz-Cyrl-UZ"/>
        </w:rPr>
      </w:pPr>
      <w:r w:rsidRPr="001E36D6">
        <w:rPr>
          <w:rFonts w:cstheme="minorHAnsi"/>
          <w:sz w:val="28"/>
          <w:szCs w:val="28"/>
          <w:lang w:val="uz-Cyrl-UZ"/>
        </w:rPr>
        <w:t>Bunda saqlab qolinadigan muassasalar faoliyatini belgilovchi hujjatlar, tarkibiy tuzilma, shtat va tibbiy jihozlar qayta ko‘rib chiqilsin.</w:t>
      </w:r>
    </w:p>
    <w:p w14:paraId="4C843224" w14:textId="77777777" w:rsidR="001E36D6" w:rsidRPr="001E36D6" w:rsidRDefault="001E36D6" w:rsidP="001E36D6">
      <w:pPr>
        <w:widowControl w:val="0"/>
        <w:tabs>
          <w:tab w:val="left" w:pos="567"/>
        </w:tabs>
        <w:spacing w:after="60" w:line="252" w:lineRule="auto"/>
        <w:ind w:right="-58" w:firstLine="567"/>
        <w:jc w:val="both"/>
        <w:rPr>
          <w:rFonts w:cstheme="minorHAnsi"/>
          <w:sz w:val="28"/>
          <w:szCs w:val="28"/>
          <w:lang w:val="uz-Cyrl-UZ"/>
        </w:rPr>
      </w:pPr>
      <w:r w:rsidRPr="001E36D6">
        <w:rPr>
          <w:rFonts w:cstheme="minorHAnsi"/>
          <w:b/>
          <w:bCs/>
          <w:sz w:val="28"/>
          <w:szCs w:val="28"/>
          <w:lang w:val="uz-Cyrl-UZ"/>
        </w:rPr>
        <w:t>Bir xafta muddatda</w:t>
      </w:r>
      <w:r w:rsidRPr="001E36D6">
        <w:rPr>
          <w:rFonts w:cstheme="minorHAnsi"/>
          <w:sz w:val="28"/>
          <w:szCs w:val="28"/>
          <w:lang w:val="uz-Cyrl-UZ"/>
        </w:rPr>
        <w:t> yuqumli bo‘lmagan kasalliklarni skriningdan o‘tkazish rejasi tasdiqlasin. Bunda skrining hisobotlari faqat DMED tizimiga kiritilgan maʼlumotlar asosida tayyorlanishi, tegishli respublika va ixtisoslashgan markaz va soha bosh mutaxassislari tomonidan tahlil qilinib, vazirlikka taqdim etilishi belgilasin;</w:t>
      </w:r>
    </w:p>
    <w:p w14:paraId="06845A4F" w14:textId="77777777" w:rsidR="001E36D6" w:rsidRPr="001E36D6" w:rsidRDefault="001E36D6" w:rsidP="001E36D6">
      <w:pPr>
        <w:widowControl w:val="0"/>
        <w:tabs>
          <w:tab w:val="left" w:pos="567"/>
        </w:tabs>
        <w:spacing w:after="60" w:line="252" w:lineRule="auto"/>
        <w:ind w:right="-58" w:firstLine="567"/>
        <w:jc w:val="both"/>
        <w:rPr>
          <w:rFonts w:cstheme="minorHAnsi"/>
          <w:sz w:val="28"/>
          <w:szCs w:val="28"/>
          <w:lang w:val="uz-Cyrl-UZ"/>
        </w:rPr>
      </w:pPr>
      <w:r w:rsidRPr="001E36D6">
        <w:rPr>
          <w:rFonts w:cstheme="minorHAnsi"/>
          <w:b/>
          <w:bCs/>
          <w:sz w:val="28"/>
          <w:szCs w:val="28"/>
          <w:lang w:val="uz-Cyrl-UZ"/>
        </w:rPr>
        <w:lastRenderedPageBreak/>
        <w:t>har chorakda</w:t>
      </w:r>
      <w:r w:rsidRPr="001E36D6">
        <w:rPr>
          <w:rFonts w:cstheme="minorHAnsi"/>
          <w:sz w:val="28"/>
          <w:szCs w:val="28"/>
          <w:lang w:val="uz-Cyrl-UZ"/>
        </w:rPr>
        <w:t> yuqumli bo‘lmagan kasalliklarni erta aniqlash, samarali davolash va erta o‘limning oldini olish uchun joylarda seminar mashg‘ulotlari tashkil etib borsin;</w:t>
      </w:r>
    </w:p>
    <w:p w14:paraId="29A905B0" w14:textId="544BF186" w:rsidR="001E36D6" w:rsidRDefault="001E36D6" w:rsidP="001E36D6">
      <w:pPr>
        <w:widowControl w:val="0"/>
        <w:tabs>
          <w:tab w:val="left" w:pos="567"/>
        </w:tabs>
        <w:spacing w:after="60" w:line="252" w:lineRule="auto"/>
        <w:ind w:right="-58" w:firstLine="567"/>
        <w:jc w:val="both"/>
        <w:rPr>
          <w:rFonts w:cstheme="minorHAnsi"/>
          <w:sz w:val="28"/>
          <w:szCs w:val="28"/>
          <w:lang w:val="uz-Cyrl-UZ"/>
        </w:rPr>
      </w:pPr>
      <w:r w:rsidRPr="001E36D6">
        <w:rPr>
          <w:rFonts w:cstheme="minorHAnsi"/>
          <w:b/>
          <w:bCs/>
          <w:sz w:val="28"/>
          <w:szCs w:val="28"/>
          <w:lang w:val="uz-Cyrl-UZ"/>
        </w:rPr>
        <w:t>bir xafta muddatda</w:t>
      </w:r>
      <w:r w:rsidRPr="001E36D6">
        <w:rPr>
          <w:rFonts w:cstheme="minorHAnsi"/>
          <w:sz w:val="28"/>
          <w:szCs w:val="28"/>
          <w:lang w:val="uz-Cyrl-UZ"/>
        </w:rPr>
        <w:t> hudularda joylashgan 105 ta dializ markazlarini DXSHga </w:t>
      </w:r>
    </w:p>
    <w:p w14:paraId="1E894A44" w14:textId="0F1BC88D" w:rsidR="001E36D6" w:rsidRPr="001E36D6" w:rsidRDefault="001E36D6" w:rsidP="001E36D6">
      <w:pPr>
        <w:widowControl w:val="0"/>
        <w:tabs>
          <w:tab w:val="left" w:pos="0"/>
          <w:tab w:val="left" w:pos="567"/>
        </w:tabs>
        <w:spacing w:after="60" w:line="252" w:lineRule="auto"/>
        <w:ind w:right="-58"/>
        <w:jc w:val="both"/>
        <w:rPr>
          <w:rFonts w:cstheme="minorHAnsi"/>
          <w:sz w:val="28"/>
          <w:szCs w:val="28"/>
          <w:lang w:val="uz-Cyrl-UZ"/>
        </w:rPr>
      </w:pPr>
      <w:r w:rsidRPr="001E36D6">
        <w:rPr>
          <w:rFonts w:cstheme="minorHAnsi"/>
          <w:sz w:val="28"/>
          <w:szCs w:val="28"/>
          <w:lang w:val="uz-Cyrl-UZ"/>
        </w:rPr>
        <w:t>berish, markazlashgan laboratoriyalarni esa DXSH talablari asosida tashkil etish yuzasidan takliflarni kiritsin.</w:t>
      </w:r>
    </w:p>
    <w:p w14:paraId="2C50B2D6" w14:textId="70D6F381" w:rsidR="00682FE0" w:rsidRPr="00682FE0" w:rsidRDefault="006A69B8" w:rsidP="00682FE0">
      <w:pPr>
        <w:widowControl w:val="0"/>
        <w:tabs>
          <w:tab w:val="left" w:pos="567"/>
        </w:tabs>
        <w:spacing w:after="60" w:line="252" w:lineRule="auto"/>
        <w:ind w:right="-58" w:firstLine="567"/>
        <w:jc w:val="both"/>
        <w:rPr>
          <w:rFonts w:cstheme="minorHAnsi"/>
          <w:b/>
          <w:bCs/>
          <w:sz w:val="28"/>
          <w:szCs w:val="28"/>
          <w:lang w:val="uz-Cyrl-UZ"/>
        </w:rPr>
      </w:pPr>
      <w:r w:rsidRPr="006A69B8">
        <w:rPr>
          <w:rFonts w:cstheme="minorHAnsi"/>
          <w:b/>
          <w:bCs/>
          <w:sz w:val="28"/>
          <w:szCs w:val="28"/>
          <w:lang w:val="uz-Cyrl-UZ"/>
        </w:rPr>
        <w:t>e</w:t>
      </w:r>
      <w:r w:rsidR="00682FE0" w:rsidRPr="00682FE0">
        <w:rPr>
          <w:rFonts w:cstheme="minorHAnsi"/>
          <w:b/>
          <w:bCs/>
          <w:sz w:val="28"/>
          <w:szCs w:val="28"/>
          <w:lang w:val="uz-Cyrl-UZ"/>
        </w:rPr>
        <w:t>)</w:t>
      </w:r>
      <w:r w:rsidR="00682FE0" w:rsidRPr="00682FE0">
        <w:rPr>
          <w:rFonts w:cstheme="minorHAnsi"/>
          <w:color w:val="FF0000"/>
          <w:sz w:val="28"/>
          <w:szCs w:val="28"/>
          <w:lang w:val="uz-Cyrl-UZ"/>
        </w:rPr>
        <w:t> </w:t>
      </w:r>
      <w:r w:rsidR="00682FE0" w:rsidRPr="00682FE0">
        <w:rPr>
          <w:rFonts w:cstheme="minorHAnsi"/>
          <w:b/>
          <w:bCs/>
          <w:sz w:val="28"/>
          <w:szCs w:val="28"/>
          <w:lang w:val="uz-Cyrl-UZ"/>
        </w:rPr>
        <w:t>Fan-taʼlim va innovatsiyalar boshqarmasi (O‘.Ismailov) hamda tibbiy oliy taʼlim muassasalari rektorlari bilan birgalikda:</w:t>
      </w:r>
    </w:p>
    <w:p w14:paraId="2EE97D28" w14:textId="77777777" w:rsidR="00682FE0" w:rsidRPr="00682FE0" w:rsidRDefault="00682FE0" w:rsidP="00682FE0">
      <w:pPr>
        <w:widowControl w:val="0"/>
        <w:tabs>
          <w:tab w:val="left" w:pos="567"/>
        </w:tabs>
        <w:spacing w:after="60" w:line="252" w:lineRule="auto"/>
        <w:ind w:right="-58" w:firstLine="567"/>
        <w:jc w:val="both"/>
        <w:rPr>
          <w:rFonts w:cstheme="minorHAnsi"/>
          <w:sz w:val="28"/>
          <w:szCs w:val="28"/>
          <w:lang w:val="uz-Cyrl-UZ"/>
        </w:rPr>
      </w:pPr>
      <w:r w:rsidRPr="00682FE0">
        <w:rPr>
          <w:rFonts w:cstheme="minorHAnsi"/>
          <w:sz w:val="28"/>
          <w:szCs w:val="28"/>
          <w:lang w:val="uz-Cyrl-UZ"/>
        </w:rPr>
        <w:t>tibbiy oliy taʼlim muassasalaridagi vakant lavozimlarni yosh</w:t>
      </w:r>
      <w:r w:rsidRPr="00682FE0">
        <w:rPr>
          <w:rFonts w:cstheme="minorHAnsi"/>
          <w:sz w:val="28"/>
          <w:szCs w:val="28"/>
          <w:lang w:val="uz-Cyrl-UZ"/>
        </w:rPr>
        <w:br/>
        <w:t>va malakali kadrlar hisobiga to‘ldirish;</w:t>
      </w:r>
    </w:p>
    <w:p w14:paraId="4E7330F6" w14:textId="77777777" w:rsidR="00682FE0" w:rsidRPr="00682FE0" w:rsidRDefault="00682FE0" w:rsidP="00682FE0">
      <w:pPr>
        <w:widowControl w:val="0"/>
        <w:tabs>
          <w:tab w:val="left" w:pos="567"/>
        </w:tabs>
        <w:spacing w:after="60" w:line="252" w:lineRule="auto"/>
        <w:ind w:right="-58" w:firstLine="567"/>
        <w:jc w:val="both"/>
        <w:rPr>
          <w:rFonts w:cstheme="minorHAnsi"/>
          <w:sz w:val="28"/>
          <w:szCs w:val="28"/>
          <w:lang w:val="uz-Cyrl-UZ"/>
        </w:rPr>
      </w:pPr>
      <w:r w:rsidRPr="00682FE0">
        <w:rPr>
          <w:rFonts w:cstheme="minorHAnsi"/>
          <w:sz w:val="28"/>
          <w:szCs w:val="28"/>
          <w:lang w:val="uz-Cyrl-UZ"/>
        </w:rPr>
        <w:t>kadrlar malakasi va salohiyatini oshirish, shu bilan birga KPI ko‘rsatkichlariga erishish;</w:t>
      </w:r>
    </w:p>
    <w:p w14:paraId="342A2782" w14:textId="77777777" w:rsidR="00682FE0" w:rsidRPr="00682FE0" w:rsidRDefault="00682FE0" w:rsidP="00682FE0">
      <w:pPr>
        <w:widowControl w:val="0"/>
        <w:tabs>
          <w:tab w:val="left" w:pos="567"/>
        </w:tabs>
        <w:spacing w:after="60" w:line="252" w:lineRule="auto"/>
        <w:ind w:right="-58" w:firstLine="567"/>
        <w:jc w:val="both"/>
        <w:rPr>
          <w:rFonts w:cstheme="minorHAnsi"/>
          <w:sz w:val="28"/>
          <w:szCs w:val="28"/>
          <w:lang w:val="uz-Cyrl-UZ"/>
        </w:rPr>
      </w:pPr>
      <w:r w:rsidRPr="00682FE0">
        <w:rPr>
          <w:rFonts w:cstheme="minorHAnsi"/>
          <w:sz w:val="28"/>
          <w:szCs w:val="28"/>
          <w:lang w:val="uz-Cyrl-UZ"/>
        </w:rPr>
        <w:t>bakalavriatda kursdan-kursga o‘tish imtihonlarini barcha davlat</w:t>
      </w:r>
      <w:r w:rsidRPr="00682FE0">
        <w:rPr>
          <w:rFonts w:cstheme="minorHAnsi"/>
          <w:sz w:val="28"/>
          <w:szCs w:val="28"/>
          <w:lang w:val="uz-Cyrl-UZ"/>
        </w:rPr>
        <w:br/>
        <w:t>va nodavlat tibbiy oliy taʼlim muassasalari talabalariga tadbiq etish;</w:t>
      </w:r>
    </w:p>
    <w:p w14:paraId="503A6D68" w14:textId="77777777" w:rsidR="00682FE0" w:rsidRPr="00682FE0" w:rsidRDefault="00682FE0" w:rsidP="00682FE0">
      <w:pPr>
        <w:widowControl w:val="0"/>
        <w:tabs>
          <w:tab w:val="left" w:pos="567"/>
        </w:tabs>
        <w:spacing w:after="60" w:line="252" w:lineRule="auto"/>
        <w:ind w:right="-58" w:firstLine="567"/>
        <w:jc w:val="both"/>
        <w:rPr>
          <w:rFonts w:cstheme="minorHAnsi"/>
          <w:sz w:val="28"/>
          <w:szCs w:val="28"/>
          <w:lang w:val="uz-Cyrl-UZ"/>
        </w:rPr>
      </w:pPr>
      <w:r w:rsidRPr="00682FE0">
        <w:rPr>
          <w:rFonts w:cstheme="minorHAnsi"/>
          <w:sz w:val="28"/>
          <w:szCs w:val="28"/>
          <w:lang w:val="uz-Cyrl-UZ"/>
        </w:rPr>
        <w:t>akademik V.Vaxidov nomidagi ixtisoslashtirilgan xirurgiya markazida kafolatlangan kadrlar tayyorlash tizimini joriy etish bo‘yicha takliflarni kiritsin.</w:t>
      </w:r>
    </w:p>
    <w:p w14:paraId="6C841E0C" w14:textId="0DD7D8F4" w:rsidR="00682FE0" w:rsidRPr="00682FE0" w:rsidRDefault="006A69B8" w:rsidP="00682FE0">
      <w:pPr>
        <w:widowControl w:val="0"/>
        <w:tabs>
          <w:tab w:val="left" w:pos="567"/>
        </w:tabs>
        <w:spacing w:after="60" w:line="252" w:lineRule="auto"/>
        <w:ind w:right="-58" w:firstLine="567"/>
        <w:jc w:val="both"/>
        <w:rPr>
          <w:rFonts w:cstheme="minorHAnsi"/>
          <w:sz w:val="28"/>
          <w:szCs w:val="28"/>
          <w:lang w:val="uz-Cyrl-UZ"/>
        </w:rPr>
      </w:pPr>
      <w:r w:rsidRPr="006A69B8">
        <w:rPr>
          <w:rFonts w:cstheme="minorHAnsi"/>
          <w:b/>
          <w:bCs/>
          <w:sz w:val="28"/>
          <w:szCs w:val="28"/>
          <w:lang w:val="uz-Cyrl-UZ"/>
        </w:rPr>
        <w:t>f</w:t>
      </w:r>
      <w:r w:rsidR="00682FE0" w:rsidRPr="00682FE0">
        <w:rPr>
          <w:rFonts w:cstheme="minorHAnsi"/>
          <w:b/>
          <w:bCs/>
          <w:sz w:val="28"/>
          <w:szCs w:val="28"/>
          <w:lang w:val="uz-Cyrl-UZ"/>
        </w:rPr>
        <w:t>) Klinik protokollar, standartlarni ishlab chiqish va joriy etish bo‘limi (Sh.Nurimova)</w:t>
      </w:r>
      <w:r w:rsidR="00682FE0" w:rsidRPr="00682FE0">
        <w:rPr>
          <w:rFonts w:cstheme="minorHAnsi"/>
          <w:sz w:val="28"/>
          <w:szCs w:val="28"/>
          <w:lang w:val="uz-Cyrl-UZ"/>
        </w:rPr>
        <w:t> bilan birgalikda 2026 yilda - 350 ta, 2027-yilda - 350 ta protokollarni jahon standart va talablari asosida qayta tasdiqlanishini taʼminlasin. Bunda ularni amaliyotga tatbiq qilish</w:t>
      </w:r>
      <w:r w:rsidR="00682FE0">
        <w:rPr>
          <w:rFonts w:cstheme="minorHAnsi"/>
          <w:sz w:val="28"/>
          <w:szCs w:val="28"/>
          <w:lang w:val="uz-Cyrl-UZ"/>
        </w:rPr>
        <w:t xml:space="preserve"> </w:t>
      </w:r>
      <w:r w:rsidR="00682FE0" w:rsidRPr="00682FE0">
        <w:rPr>
          <w:rFonts w:cstheme="minorHAnsi"/>
          <w:sz w:val="28"/>
          <w:szCs w:val="28"/>
          <w:lang w:val="uz-Cyrl-UZ"/>
        </w:rPr>
        <w:t>va nazorat qilishda </w:t>
      </w:r>
      <w:r w:rsidR="00682FE0" w:rsidRPr="00682FE0">
        <w:rPr>
          <w:rFonts w:cstheme="minorHAnsi"/>
          <w:b/>
          <w:bCs/>
          <w:sz w:val="28"/>
          <w:szCs w:val="28"/>
          <w:lang w:val="uz-Cyrl-UZ"/>
        </w:rPr>
        <w:t>D. Sultanov, Z. Ermatov, Sh. Almardanov, A. Alijanov, N. Xamrayev</w:t>
      </w:r>
      <w:r w:rsidR="00682FE0" w:rsidRPr="00682FE0">
        <w:rPr>
          <w:rFonts w:cstheme="minorHAnsi"/>
          <w:sz w:val="28"/>
          <w:szCs w:val="28"/>
          <w:lang w:val="uz-Cyrl-UZ"/>
        </w:rPr>
        <w:t> va soha bosh mutaxassislari masʼul etib tayinlasin.</w:t>
      </w:r>
    </w:p>
    <w:p w14:paraId="2381A873" w14:textId="2F5B416A" w:rsidR="00682FE0" w:rsidRPr="00682FE0" w:rsidRDefault="006A69B8" w:rsidP="00682FE0">
      <w:pPr>
        <w:widowControl w:val="0"/>
        <w:tabs>
          <w:tab w:val="left" w:pos="567"/>
        </w:tabs>
        <w:spacing w:after="60" w:line="252" w:lineRule="auto"/>
        <w:ind w:right="-58" w:firstLine="567"/>
        <w:jc w:val="both"/>
        <w:rPr>
          <w:rFonts w:cstheme="minorHAnsi"/>
          <w:sz w:val="28"/>
          <w:szCs w:val="28"/>
          <w:lang w:val="uz-Cyrl-UZ"/>
        </w:rPr>
      </w:pPr>
      <w:r w:rsidRPr="006A69B8">
        <w:rPr>
          <w:rFonts w:cstheme="minorHAnsi"/>
          <w:b/>
          <w:bCs/>
          <w:sz w:val="28"/>
          <w:szCs w:val="28"/>
          <w:lang w:val="uz-Cyrl-UZ"/>
        </w:rPr>
        <w:t>g</w:t>
      </w:r>
      <w:r w:rsidR="00682FE0" w:rsidRPr="00682FE0">
        <w:rPr>
          <w:rFonts w:cstheme="minorHAnsi"/>
          <w:b/>
          <w:bCs/>
          <w:sz w:val="28"/>
          <w:szCs w:val="28"/>
          <w:lang w:val="uz-Cyrl-UZ"/>
        </w:rPr>
        <w:t>)</w:t>
      </w:r>
      <w:r w:rsidR="00682FE0" w:rsidRPr="00682FE0">
        <w:rPr>
          <w:rFonts w:cstheme="minorHAnsi"/>
          <w:sz w:val="28"/>
          <w:szCs w:val="28"/>
          <w:lang w:val="uz-Cyrl-UZ"/>
        </w:rPr>
        <w:t> tegishli o‘rinbosarlar bilan birgalikda </w:t>
      </w:r>
      <w:r w:rsidR="00682FE0" w:rsidRPr="00682FE0">
        <w:rPr>
          <w:rFonts w:cstheme="minorHAnsi"/>
          <w:b/>
          <w:bCs/>
          <w:sz w:val="28"/>
          <w:szCs w:val="28"/>
          <w:lang w:val="uz-Cyrl-UZ"/>
        </w:rPr>
        <w:t>bir hafta muddatda</w:t>
      </w:r>
      <w:r w:rsidR="00682FE0" w:rsidRPr="00682FE0">
        <w:rPr>
          <w:rFonts w:cstheme="minorHAnsi"/>
          <w:sz w:val="28"/>
          <w:szCs w:val="28"/>
          <w:lang w:val="uz-Cyrl-UZ"/>
        </w:rPr>
        <w:t> bosh mutaxassis va konsultantlarning yangilangan ro‘yxatini tasdiqlash buyruq loyhasini uchun taqdim qilsin.</w:t>
      </w:r>
    </w:p>
    <w:p w14:paraId="39A32875" w14:textId="6FCBEF7C" w:rsidR="006424DF" w:rsidRPr="006424DF" w:rsidRDefault="006424DF" w:rsidP="00233699">
      <w:pPr>
        <w:widowControl w:val="0"/>
        <w:tabs>
          <w:tab w:val="left" w:pos="567"/>
        </w:tabs>
        <w:spacing w:after="0" w:line="252" w:lineRule="auto"/>
        <w:ind w:right="-58" w:firstLine="567"/>
        <w:jc w:val="both"/>
        <w:rPr>
          <w:rFonts w:cstheme="minorHAnsi"/>
          <w:b/>
          <w:bCs/>
          <w:sz w:val="28"/>
          <w:szCs w:val="28"/>
          <w:lang w:val="uz-Cyrl-UZ"/>
        </w:rPr>
      </w:pPr>
      <w:r w:rsidRPr="006424DF">
        <w:rPr>
          <w:rFonts w:cstheme="minorHAnsi"/>
          <w:b/>
          <w:bCs/>
          <w:sz w:val="28"/>
          <w:szCs w:val="28"/>
          <w:lang w:val="uz-Cyrl-UZ"/>
        </w:rPr>
        <w:t xml:space="preserve">5. Qoraqalpog‘iston Respublikasi Sog‘liqni saqlash vaziri, viloyatlar </w:t>
      </w:r>
      <w:r w:rsidR="001E36D6">
        <w:rPr>
          <w:rFonts w:cstheme="minorHAnsi"/>
          <w:b/>
          <w:bCs/>
          <w:sz w:val="28"/>
          <w:szCs w:val="28"/>
          <w:lang w:val="uz-Cyrl-UZ"/>
        </w:rPr>
        <w:br/>
      </w:r>
      <w:r w:rsidRPr="006424DF">
        <w:rPr>
          <w:rFonts w:cstheme="minorHAnsi"/>
          <w:b/>
          <w:bCs/>
          <w:sz w:val="28"/>
          <w:szCs w:val="28"/>
          <w:lang w:val="uz-Cyrl-UZ"/>
        </w:rPr>
        <w:t>va Toshkent shahri Sog‘liqni saqlash boshqarmalalari boshliqlari:</w:t>
      </w:r>
    </w:p>
    <w:p w14:paraId="4353D1FE" w14:textId="145B904C" w:rsidR="006424DF" w:rsidRPr="006424DF" w:rsidRDefault="006424DF" w:rsidP="006424DF">
      <w:pPr>
        <w:widowControl w:val="0"/>
        <w:tabs>
          <w:tab w:val="left" w:pos="567"/>
        </w:tabs>
        <w:spacing w:after="60" w:line="252" w:lineRule="auto"/>
        <w:ind w:right="-58" w:firstLine="567"/>
        <w:jc w:val="both"/>
        <w:rPr>
          <w:rFonts w:cstheme="minorHAnsi"/>
          <w:sz w:val="28"/>
          <w:szCs w:val="28"/>
          <w:lang w:val="uz-Cyrl-UZ"/>
        </w:rPr>
      </w:pPr>
      <w:r w:rsidRPr="006424DF">
        <w:rPr>
          <w:rFonts w:cstheme="minorHAnsi"/>
          <w:b/>
          <w:bCs/>
          <w:sz w:val="28"/>
          <w:szCs w:val="28"/>
          <w:lang w:val="uz-Cyrl-UZ"/>
        </w:rPr>
        <w:t>joriy yil yakuniga qadar</w:t>
      </w:r>
      <w:r w:rsidRPr="006424DF">
        <w:rPr>
          <w:rFonts w:cstheme="minorHAnsi"/>
          <w:sz w:val="28"/>
          <w:szCs w:val="28"/>
          <w:lang w:val="uz-Cyrl-UZ"/>
        </w:rPr>
        <w:t> 14-ilovada ko‘rsatilgan istiqbolli loyihalar bo‘yicha 2025 yil 11 fevraldagi PQ-51-son qarori talablari asosida loyiha konsepsiyalarini ishlab chiqib Xorijiy investitsiyalar va grant loyihalarini muvofiqlashtirish boshqarmasiga taqdim etsin</w:t>
      </w:r>
      <w:r w:rsidR="00A21F7E">
        <w:rPr>
          <w:rFonts w:cstheme="minorHAnsi"/>
          <w:sz w:val="28"/>
          <w:szCs w:val="28"/>
          <w:lang w:val="uz-Cyrl-UZ"/>
        </w:rPr>
        <w:t>;</w:t>
      </w:r>
    </w:p>
    <w:p w14:paraId="01ABCDAD" w14:textId="77777777" w:rsidR="006424DF" w:rsidRPr="006424DF" w:rsidRDefault="006424DF" w:rsidP="006424DF">
      <w:pPr>
        <w:widowControl w:val="0"/>
        <w:tabs>
          <w:tab w:val="left" w:pos="567"/>
        </w:tabs>
        <w:spacing w:after="60" w:line="252" w:lineRule="auto"/>
        <w:ind w:right="-58" w:firstLine="567"/>
        <w:jc w:val="both"/>
        <w:rPr>
          <w:rFonts w:cstheme="minorHAnsi"/>
          <w:sz w:val="28"/>
          <w:szCs w:val="28"/>
          <w:lang w:val="uz-Cyrl-UZ"/>
        </w:rPr>
      </w:pPr>
      <w:r w:rsidRPr="006424DF">
        <w:rPr>
          <w:rFonts w:cstheme="minorHAnsi"/>
          <w:b/>
          <w:bCs/>
          <w:sz w:val="28"/>
          <w:szCs w:val="28"/>
          <w:lang w:val="uz-Cyrl-UZ"/>
        </w:rPr>
        <w:t>bir oy muddatda</w:t>
      </w:r>
      <w:r w:rsidRPr="006424DF">
        <w:rPr>
          <w:rFonts w:cstheme="minorHAnsi"/>
          <w:sz w:val="28"/>
          <w:szCs w:val="28"/>
          <w:lang w:val="uz-Cyrl-UZ"/>
        </w:rPr>
        <w:t xml:space="preserve"> </w:t>
      </w:r>
      <w:r w:rsidRPr="006424DF">
        <w:rPr>
          <w:rFonts w:cstheme="minorHAnsi"/>
          <w:b/>
          <w:bCs/>
          <w:sz w:val="28"/>
          <w:szCs w:val="28"/>
          <w:lang w:val="uz-Cyrl-UZ"/>
        </w:rPr>
        <w:t>pullik xizmatlar</w:t>
      </w:r>
      <w:r w:rsidRPr="006424DF">
        <w:rPr>
          <w:rFonts w:cstheme="minorHAnsi"/>
          <w:sz w:val="28"/>
          <w:szCs w:val="28"/>
          <w:lang w:val="uz-Cyrl-UZ"/>
        </w:rPr>
        <w:t xml:space="preserve"> bo‘yicha 2025 yilgi reja ko‘rsatkichlarining bajarilishi bo‘yicha tahlil o‘tkazib, past ko‘rsatkich qayd etilgan tumanlarida (shu jumladan Amudaryo, Qarshi shahri va Dehqonobod) 2026 yilgi rejaning bajarilishini qatʼiy nazoratga olsin;</w:t>
      </w:r>
    </w:p>
    <w:p w14:paraId="36FE1581" w14:textId="0D0F55EA" w:rsidR="006424DF" w:rsidRPr="006424DF" w:rsidRDefault="006424DF" w:rsidP="006424DF">
      <w:pPr>
        <w:widowControl w:val="0"/>
        <w:tabs>
          <w:tab w:val="left" w:pos="567"/>
        </w:tabs>
        <w:spacing w:after="60" w:line="252" w:lineRule="auto"/>
        <w:ind w:right="-58" w:firstLine="567"/>
        <w:jc w:val="both"/>
        <w:rPr>
          <w:rFonts w:cstheme="minorHAnsi"/>
          <w:sz w:val="28"/>
          <w:szCs w:val="28"/>
          <w:lang w:val="uz-Cyrl-UZ"/>
        </w:rPr>
      </w:pPr>
      <w:r w:rsidRPr="006424DF">
        <w:rPr>
          <w:rFonts w:cstheme="minorHAnsi"/>
          <w:sz w:val="28"/>
          <w:szCs w:val="28"/>
          <w:lang w:val="uz-Cyrl-UZ"/>
        </w:rPr>
        <w:t>pullik tibbiy xizmatlar ko‘rsatuvchi barcha tibbiyot muassasalarida belgilangan 2 foizlik ajratmalarning vazirlikka o‘z vaqtida va to‘liq o‘tkazilishi taʼminlansin</w:t>
      </w:r>
      <w:r w:rsidR="00A21F7E">
        <w:rPr>
          <w:rFonts w:cstheme="minorHAnsi"/>
          <w:sz w:val="28"/>
          <w:szCs w:val="28"/>
          <w:lang w:val="uz-Cyrl-UZ"/>
        </w:rPr>
        <w:t>;</w:t>
      </w:r>
    </w:p>
    <w:p w14:paraId="4C8BBD6C" w14:textId="7DAF5EE1" w:rsidR="006424DF" w:rsidRPr="006424DF" w:rsidRDefault="006424DF" w:rsidP="006424DF">
      <w:pPr>
        <w:widowControl w:val="0"/>
        <w:tabs>
          <w:tab w:val="left" w:pos="567"/>
        </w:tabs>
        <w:spacing w:after="60" w:line="252" w:lineRule="auto"/>
        <w:ind w:right="-58" w:firstLine="567"/>
        <w:jc w:val="both"/>
        <w:rPr>
          <w:rFonts w:cstheme="minorHAnsi"/>
          <w:sz w:val="28"/>
          <w:szCs w:val="28"/>
          <w:lang w:val="uz-Cyrl-UZ"/>
        </w:rPr>
      </w:pPr>
      <w:r w:rsidRPr="006424DF">
        <w:rPr>
          <w:rFonts w:cstheme="minorHAnsi"/>
          <w:b/>
          <w:bCs/>
          <w:sz w:val="28"/>
          <w:szCs w:val="28"/>
          <w:lang w:val="uz-Cyrl-UZ"/>
        </w:rPr>
        <w:t>bir xafta muddatda</w:t>
      </w:r>
      <w:r w:rsidRPr="006424DF">
        <w:rPr>
          <w:rFonts w:cstheme="minorHAnsi"/>
          <w:sz w:val="28"/>
          <w:szCs w:val="28"/>
          <w:lang w:val="uz-Cyrl-UZ"/>
        </w:rPr>
        <w:t xml:space="preserve"> 2 foizlik ajratmalarni o‘tkazmagan Qibray, Nishon </w:t>
      </w:r>
      <w:r w:rsidR="001E36D6">
        <w:rPr>
          <w:rFonts w:cstheme="minorHAnsi"/>
          <w:sz w:val="28"/>
          <w:szCs w:val="28"/>
          <w:lang w:val="uz-Cyrl-UZ"/>
        </w:rPr>
        <w:br/>
      </w:r>
      <w:r w:rsidRPr="006424DF">
        <w:rPr>
          <w:rFonts w:cstheme="minorHAnsi"/>
          <w:sz w:val="28"/>
          <w:szCs w:val="28"/>
          <w:lang w:val="uz-Cyrl-UZ"/>
        </w:rPr>
        <w:t>va Jomboy tuman TTBlar faoliyati bo‘yicha xizmat tekshiruvini o‘tkazib, aniqlangan kamchiliklarni bartaraf etish choralarini ko‘rsin;</w:t>
      </w:r>
    </w:p>
    <w:p w14:paraId="27EEB49F" w14:textId="77777777" w:rsidR="006424DF" w:rsidRPr="006424DF" w:rsidRDefault="006424DF" w:rsidP="006424DF">
      <w:pPr>
        <w:widowControl w:val="0"/>
        <w:tabs>
          <w:tab w:val="left" w:pos="567"/>
        </w:tabs>
        <w:spacing w:after="60" w:line="252" w:lineRule="auto"/>
        <w:ind w:right="-58" w:firstLine="567"/>
        <w:jc w:val="both"/>
        <w:rPr>
          <w:rFonts w:cstheme="minorHAnsi"/>
          <w:sz w:val="28"/>
          <w:szCs w:val="28"/>
          <w:lang w:val="uz-Cyrl-UZ"/>
        </w:rPr>
      </w:pPr>
      <w:r w:rsidRPr="006424DF">
        <w:rPr>
          <w:rFonts w:cstheme="minorHAnsi"/>
          <w:sz w:val="28"/>
          <w:szCs w:val="28"/>
          <w:lang w:val="uz-Cyrl-UZ"/>
        </w:rPr>
        <w:lastRenderedPageBreak/>
        <w:t>chegara hududlariga yaqin joylashgan tibbiyot muassasalarida tibbiy xizmatlar eksportini tashkil etish choralarini ko‘rib, nodavlat tibbiyot tashkilotlarida ko‘rsatilayotgan xizmatlar to‘g‘risidagi maʼlumotlarning statistik hisobotlarga o‘z vaqtida va to‘liq kiritilishi bo‘yicha choralar ko‘rilishini taʼminlansin.</w:t>
      </w:r>
    </w:p>
    <w:p w14:paraId="1706F20B" w14:textId="77777777" w:rsidR="00A21F7E" w:rsidRPr="00A21F7E" w:rsidRDefault="00A21F7E" w:rsidP="00A21F7E">
      <w:pPr>
        <w:widowControl w:val="0"/>
        <w:tabs>
          <w:tab w:val="left" w:pos="567"/>
        </w:tabs>
        <w:spacing w:after="60" w:line="252" w:lineRule="auto"/>
        <w:ind w:right="-58" w:firstLine="567"/>
        <w:jc w:val="both"/>
        <w:rPr>
          <w:rFonts w:cstheme="minorHAnsi"/>
          <w:sz w:val="28"/>
          <w:szCs w:val="28"/>
          <w:lang w:val="uz-Cyrl-UZ"/>
        </w:rPr>
      </w:pPr>
      <w:r w:rsidRPr="00A21F7E">
        <w:rPr>
          <w:rFonts w:cstheme="minorHAnsi"/>
          <w:b/>
          <w:bCs/>
          <w:sz w:val="28"/>
          <w:szCs w:val="28"/>
          <w:lang w:val="uz-Cyrl-UZ"/>
        </w:rPr>
        <w:t>audit xizmati bo‘yicha</w:t>
      </w:r>
      <w:r w:rsidRPr="00A21F7E">
        <w:rPr>
          <w:rFonts w:cstheme="minorHAnsi"/>
          <w:sz w:val="28"/>
          <w:szCs w:val="28"/>
          <w:lang w:val="uz-Cyrl-UZ"/>
        </w:rPr>
        <w:t> 2025 yil davomida surunkali ravishda qizil hududda turgan Qoraqalpog‘iston, Andijon, Buxoro, Jizzax, Qashqadaryo, Navoiy, Surxondaryo, Sirdaryo, Xorazm viloyatlari va Toshkent shahridagi TTBlar faoliyati yuzasidan chuqur tahlil o‘tkazib, aniqlangan xavf-xatarlarni bartaraf etish bo‘yicha manzilli chora-tadbirlarni ishlab chiqsin;</w:t>
      </w:r>
    </w:p>
    <w:p w14:paraId="00804B0B" w14:textId="77777777" w:rsidR="00A21F7E" w:rsidRPr="00A21F7E" w:rsidRDefault="00A21F7E" w:rsidP="00A21F7E">
      <w:pPr>
        <w:widowControl w:val="0"/>
        <w:tabs>
          <w:tab w:val="left" w:pos="567"/>
        </w:tabs>
        <w:spacing w:after="60" w:line="252" w:lineRule="auto"/>
        <w:ind w:right="-58" w:firstLine="567"/>
        <w:jc w:val="both"/>
        <w:rPr>
          <w:rFonts w:cstheme="minorHAnsi"/>
          <w:sz w:val="28"/>
          <w:szCs w:val="28"/>
          <w:lang w:val="uz-Cyrl-UZ"/>
        </w:rPr>
      </w:pPr>
      <w:r w:rsidRPr="00A21F7E">
        <w:rPr>
          <w:rFonts w:cstheme="minorHAnsi"/>
          <w:b/>
          <w:bCs/>
          <w:sz w:val="28"/>
          <w:szCs w:val="28"/>
          <w:lang w:val="uz-Cyrl-UZ"/>
        </w:rPr>
        <w:t>bir xafta muddatda</w:t>
      </w:r>
      <w:r w:rsidRPr="00A21F7E">
        <w:rPr>
          <w:rFonts w:cstheme="minorHAnsi"/>
          <w:sz w:val="28"/>
          <w:szCs w:val="28"/>
          <w:lang w:val="uz-Cyrl-UZ"/>
        </w:rPr>
        <w:t> TTBlarda 2 stavkadan ortiq ishlash holatlariga, soliq organlariga ish haqi va daromad soliqlarini o‘z vaqtida va to‘g‘ri taqdim etmaslik, hisobotlarni UzASBO orqali qayta topshirishga sabab bo‘layotgan kamchiliklarga yo‘l qo‘ygan masʼullarga nisbatan tegishli choralarni ko‘rsin;</w:t>
      </w:r>
    </w:p>
    <w:p w14:paraId="54CB9D91" w14:textId="07E8663D" w:rsidR="00A21F7E" w:rsidRPr="00A21F7E" w:rsidRDefault="00A21F7E" w:rsidP="00A21F7E">
      <w:pPr>
        <w:widowControl w:val="0"/>
        <w:tabs>
          <w:tab w:val="left" w:pos="567"/>
        </w:tabs>
        <w:spacing w:after="60" w:line="252" w:lineRule="auto"/>
        <w:ind w:right="-58" w:firstLine="567"/>
        <w:jc w:val="both"/>
        <w:rPr>
          <w:rFonts w:cstheme="minorHAnsi"/>
          <w:sz w:val="28"/>
          <w:szCs w:val="28"/>
          <w:lang w:val="uz-Cyrl-UZ"/>
        </w:rPr>
      </w:pPr>
      <w:r w:rsidRPr="00A21F7E">
        <w:rPr>
          <w:rFonts w:cstheme="minorHAnsi"/>
          <w:b/>
          <w:bCs/>
          <w:sz w:val="28"/>
          <w:szCs w:val="28"/>
          <w:lang w:val="uz-Cyrl-UZ"/>
        </w:rPr>
        <w:t>ikki oy muddatda</w:t>
      </w:r>
      <w:r w:rsidRPr="00A21F7E">
        <w:rPr>
          <w:rFonts w:cstheme="minorHAnsi"/>
          <w:sz w:val="28"/>
          <w:szCs w:val="28"/>
          <w:lang w:val="uz-Cyrl-UZ"/>
        </w:rPr>
        <w:t> xarid jarayonlarida manfaatlar to‘qnashuvi</w:t>
      </w:r>
      <w:r w:rsidRPr="00A21F7E">
        <w:rPr>
          <w:rFonts w:cstheme="minorHAnsi"/>
          <w:sz w:val="28"/>
          <w:szCs w:val="28"/>
          <w:lang w:val="uz-Cyrl-UZ"/>
        </w:rPr>
        <w:br/>
        <w:t>va afillanganlik holatlari, faoliyat ko‘rsatmayotgan yoki yangi tashkil etilgan firmalar bilan shartnomalar tuzish amaliyoti yuzasidan xizmat tekshiruvlarini o‘tkazib, qonunbuzilish holatlariga barham berish</w:t>
      </w:r>
      <w:r>
        <w:rPr>
          <w:rFonts w:cstheme="minorHAnsi"/>
          <w:sz w:val="28"/>
          <w:szCs w:val="28"/>
          <w:lang w:val="uz-Cyrl-UZ"/>
        </w:rPr>
        <w:t xml:space="preserve"> </w:t>
      </w:r>
      <w:r w:rsidRPr="00A21F7E">
        <w:rPr>
          <w:rFonts w:cstheme="minorHAnsi"/>
          <w:sz w:val="28"/>
          <w:szCs w:val="28"/>
          <w:lang w:val="uz-Cyrl-UZ"/>
        </w:rPr>
        <w:t>va kelgusida bunday risklarning oldini olish mexanizmlari joriy etsin.</w:t>
      </w:r>
    </w:p>
    <w:p w14:paraId="2268A2D7" w14:textId="77777777" w:rsidR="00A21F7E" w:rsidRPr="00A21F7E" w:rsidRDefault="00A21F7E" w:rsidP="00A21F7E">
      <w:pPr>
        <w:widowControl w:val="0"/>
        <w:tabs>
          <w:tab w:val="left" w:pos="567"/>
        </w:tabs>
        <w:spacing w:after="60" w:line="252" w:lineRule="auto"/>
        <w:ind w:right="-58" w:firstLine="567"/>
        <w:jc w:val="both"/>
        <w:rPr>
          <w:rFonts w:cstheme="minorHAnsi"/>
          <w:sz w:val="28"/>
          <w:szCs w:val="28"/>
          <w:lang w:val="uz-Cyrl-UZ"/>
        </w:rPr>
      </w:pPr>
      <w:r w:rsidRPr="00A21F7E">
        <w:rPr>
          <w:rFonts w:cstheme="minorHAnsi"/>
          <w:b/>
          <w:bCs/>
          <w:sz w:val="28"/>
          <w:szCs w:val="28"/>
          <w:lang w:val="uz-Cyrl-UZ"/>
        </w:rPr>
        <w:t>tibbiy jihozlardan samarali foydalanishni taʼminlash bo‘yicha</w:t>
      </w:r>
      <w:r w:rsidRPr="00A21F7E">
        <w:rPr>
          <w:rFonts w:cstheme="minorHAnsi"/>
          <w:sz w:val="28"/>
          <w:szCs w:val="28"/>
          <w:lang w:val="uz-Cyrl-UZ"/>
        </w:rPr>
        <w:br/>
        <w:t>hududlarga yetkazib berilgan tibbiy jihozlarni o‘z vaqtida o‘rnatish va ishga tushirishni taʼminlansin. Bunda jihozlarni o‘z vaqtida o‘rnatmaslik yoki foydalanmaslik (jumladan, Chust tumaniga berilgan gemodializ apparati hamda qayta taqsimlangan bioximik analizator) sabablari o‘rganilib, ularni bartraf etish bo‘yicha aniq chora-tadbirlar belgilasin;</w:t>
      </w:r>
    </w:p>
    <w:p w14:paraId="233BC4E9" w14:textId="77777777" w:rsidR="00A21F7E" w:rsidRPr="00A21F7E" w:rsidRDefault="00A21F7E" w:rsidP="00A21F7E">
      <w:pPr>
        <w:widowControl w:val="0"/>
        <w:tabs>
          <w:tab w:val="left" w:pos="567"/>
        </w:tabs>
        <w:spacing w:after="60" w:line="252" w:lineRule="auto"/>
        <w:ind w:right="-58" w:firstLine="567"/>
        <w:jc w:val="both"/>
        <w:rPr>
          <w:rFonts w:cstheme="minorHAnsi"/>
          <w:sz w:val="28"/>
          <w:szCs w:val="28"/>
          <w:lang w:val="uz-Cyrl-UZ"/>
        </w:rPr>
      </w:pPr>
      <w:r w:rsidRPr="00A21F7E">
        <w:rPr>
          <w:rFonts w:cstheme="minorHAnsi"/>
          <w:b/>
          <w:bCs/>
          <w:sz w:val="28"/>
          <w:szCs w:val="28"/>
          <w:lang w:val="uz-Cyrl-UZ"/>
        </w:rPr>
        <w:t>bir xafta maddatda</w:t>
      </w:r>
      <w:r w:rsidRPr="00A21F7E">
        <w:rPr>
          <w:rFonts w:cstheme="minorHAnsi"/>
          <w:sz w:val="28"/>
          <w:szCs w:val="28"/>
          <w:lang w:val="uz-Cyrl-UZ"/>
        </w:rPr>
        <w:t> barcha hududiy sog‘liqni saqlash boshqarmalarida tibbiy jihozlar uchun masʼul xodimlar biriktirib, jihozlar hisobini yuritish, nazorat qilish va samarali foydalanish borasidagi maʼlumotlarning Jihozmed tizimiga to‘liq va xatosiz kiritilishini taʼminlasin;</w:t>
      </w:r>
    </w:p>
    <w:p w14:paraId="423DBC5D" w14:textId="4BD7E13D" w:rsidR="00650685" w:rsidRPr="00650685" w:rsidRDefault="00650685" w:rsidP="00650685">
      <w:pPr>
        <w:widowControl w:val="0"/>
        <w:tabs>
          <w:tab w:val="left" w:pos="567"/>
        </w:tabs>
        <w:spacing w:after="60" w:line="252" w:lineRule="auto"/>
        <w:ind w:right="-58" w:firstLine="567"/>
        <w:jc w:val="both"/>
        <w:rPr>
          <w:rFonts w:cstheme="minorHAnsi"/>
          <w:sz w:val="28"/>
          <w:szCs w:val="28"/>
          <w:lang w:val="uz-Cyrl-UZ"/>
        </w:rPr>
      </w:pPr>
      <w:r w:rsidRPr="00650685">
        <w:rPr>
          <w:rFonts w:cstheme="minorHAnsi"/>
          <w:b/>
          <w:bCs/>
          <w:sz w:val="28"/>
          <w:szCs w:val="28"/>
          <w:lang w:val="uz-Cyrl-UZ"/>
        </w:rPr>
        <w:t>ayrim hududlarda</w:t>
      </w:r>
      <w:r w:rsidRPr="00650685">
        <w:rPr>
          <w:rFonts w:cstheme="minorHAnsi"/>
          <w:sz w:val="28"/>
          <w:szCs w:val="28"/>
          <w:lang w:val="uz-Cyrl-UZ"/>
        </w:rPr>
        <w:t xml:space="preserve"> (Sirdaryo, Farg‘ona, Surxondaryo, Samarqand </w:t>
      </w:r>
      <w:r w:rsidR="001E36D6">
        <w:rPr>
          <w:rFonts w:cstheme="minorHAnsi"/>
          <w:sz w:val="28"/>
          <w:szCs w:val="28"/>
          <w:lang w:val="uz-Cyrl-UZ"/>
        </w:rPr>
        <w:br/>
      </w:r>
      <w:r w:rsidRPr="00650685">
        <w:rPr>
          <w:rFonts w:cstheme="minorHAnsi"/>
          <w:sz w:val="28"/>
          <w:szCs w:val="28"/>
          <w:lang w:val="uz-Cyrl-UZ"/>
        </w:rPr>
        <w:t>va Navoiy) </w:t>
      </w:r>
      <w:r w:rsidRPr="00650685">
        <w:rPr>
          <w:rFonts w:cstheme="minorHAnsi"/>
          <w:b/>
          <w:bCs/>
          <w:sz w:val="28"/>
          <w:szCs w:val="28"/>
          <w:lang w:val="uz-Cyrl-UZ"/>
        </w:rPr>
        <w:t>tug‘ruqlar soni va 4-5 homiladorlik</w:t>
      </w:r>
      <w:r w:rsidRPr="00650685">
        <w:rPr>
          <w:rFonts w:cstheme="minorHAnsi"/>
          <w:sz w:val="28"/>
          <w:szCs w:val="28"/>
          <w:lang w:val="uz-Cyrl-UZ"/>
        </w:rPr>
        <w:t> ko‘rsatkichlari ortganligi munosabati bilan profilaktika tadbirlarini, kontratseptiv vositalari bilan taʼminlashni hamda tegishli nazorat ishlarni kuchaytirsin;</w:t>
      </w:r>
    </w:p>
    <w:p w14:paraId="55702642" w14:textId="77777777" w:rsidR="00650685" w:rsidRPr="00650685" w:rsidRDefault="00650685" w:rsidP="00233699">
      <w:pPr>
        <w:widowControl w:val="0"/>
        <w:tabs>
          <w:tab w:val="left" w:pos="567"/>
        </w:tabs>
        <w:spacing w:after="0" w:line="252" w:lineRule="auto"/>
        <w:ind w:right="-58" w:firstLine="567"/>
        <w:jc w:val="both"/>
        <w:rPr>
          <w:rFonts w:cstheme="minorHAnsi"/>
          <w:sz w:val="28"/>
          <w:szCs w:val="28"/>
          <w:lang w:val="uz-Cyrl-UZ"/>
        </w:rPr>
      </w:pPr>
      <w:r w:rsidRPr="00650685">
        <w:rPr>
          <w:rFonts w:cstheme="minorHAnsi"/>
          <w:sz w:val="28"/>
          <w:szCs w:val="28"/>
          <w:lang w:val="uz-Cyrl-UZ"/>
        </w:rPr>
        <w:t>Voyaga yetmagan (15-18 yosh) qizlar orasidagi tug‘ruqlar oldini olish maqsadida (Qashqadaryo, Buxoro, Andijon, Surxondaryo, Namangan, Farg‘ona, Toshkent shahri) profilaktika va maslahat tadbirlari kuchaytirilsin.</w:t>
      </w:r>
    </w:p>
    <w:p w14:paraId="4A789016" w14:textId="0118CF29" w:rsidR="00650685" w:rsidRPr="00650685" w:rsidRDefault="00650685" w:rsidP="00650685">
      <w:pPr>
        <w:widowControl w:val="0"/>
        <w:tabs>
          <w:tab w:val="left" w:pos="567"/>
        </w:tabs>
        <w:spacing w:after="60" w:line="252" w:lineRule="auto"/>
        <w:ind w:right="-58" w:firstLine="567"/>
        <w:jc w:val="both"/>
        <w:rPr>
          <w:rFonts w:cstheme="minorHAnsi"/>
          <w:sz w:val="28"/>
          <w:szCs w:val="28"/>
          <w:lang w:val="uz-Cyrl-UZ"/>
        </w:rPr>
      </w:pPr>
      <w:r w:rsidRPr="00650685">
        <w:rPr>
          <w:rFonts w:cstheme="minorHAnsi"/>
          <w:b/>
          <w:bCs/>
          <w:sz w:val="28"/>
          <w:szCs w:val="28"/>
          <w:lang w:val="uz-Cyrl-UZ"/>
        </w:rPr>
        <w:t>onalar va go‘daklar o‘limini</w:t>
      </w:r>
      <w:r w:rsidRPr="00650685">
        <w:rPr>
          <w:rFonts w:cstheme="minorHAnsi"/>
          <w:sz w:val="28"/>
          <w:szCs w:val="28"/>
          <w:lang w:val="uz-Cyrl-UZ"/>
        </w:rPr>
        <w:t xml:space="preserve"> kamaytirish maqsadida (Samarqand, Surxondaryo, Farg‘ona, Toshkent, Namangan, Qashqadaryo, Buxoro, Andijon va  Navoiy) kadrlar bilimi va salohiyatini oshirishga, zamonaviy uskunalar bilan jihozlashga, malakali tibbiy xizmat ko‘rsatishga, har bir holat yuzasidan tezkor </w:t>
      </w:r>
      <w:r w:rsidR="001E36D6">
        <w:rPr>
          <w:rFonts w:cstheme="minorHAnsi"/>
          <w:sz w:val="28"/>
          <w:szCs w:val="28"/>
          <w:lang w:val="uz-Cyrl-UZ"/>
        </w:rPr>
        <w:br/>
      </w:r>
      <w:r w:rsidRPr="00650685">
        <w:rPr>
          <w:rFonts w:cstheme="minorHAnsi"/>
          <w:sz w:val="28"/>
          <w:szCs w:val="28"/>
          <w:lang w:val="uz-Cyrl-UZ"/>
        </w:rPr>
        <w:t>va chuqur tahlil hamda pat</w:t>
      </w:r>
      <w:r>
        <w:rPr>
          <w:rFonts w:cstheme="minorHAnsi"/>
          <w:sz w:val="28"/>
          <w:szCs w:val="28"/>
          <w:lang w:val="uz-Cyrl-UZ"/>
        </w:rPr>
        <w:t>о</w:t>
      </w:r>
      <w:r w:rsidRPr="00650685">
        <w:rPr>
          <w:rFonts w:cstheme="minorHAnsi"/>
          <w:sz w:val="28"/>
          <w:szCs w:val="28"/>
          <w:lang w:val="uz-Cyrl-UZ"/>
        </w:rPr>
        <w:t xml:space="preserve">logo-anatomik tekshiruvlarning o‘tkazilishiga alohida </w:t>
      </w:r>
      <w:r w:rsidR="001E36D6">
        <w:rPr>
          <w:rFonts w:cstheme="minorHAnsi"/>
          <w:sz w:val="28"/>
          <w:szCs w:val="28"/>
          <w:lang w:val="uz-Cyrl-UZ"/>
        </w:rPr>
        <w:br/>
      </w:r>
      <w:r w:rsidRPr="00650685">
        <w:rPr>
          <w:rFonts w:cstheme="minorHAnsi"/>
          <w:sz w:val="28"/>
          <w:szCs w:val="28"/>
          <w:lang w:val="uz-Cyrl-UZ"/>
        </w:rPr>
        <w:t>va jiddiy eʼtibor qaratilsin.</w:t>
      </w:r>
    </w:p>
    <w:p w14:paraId="0E3C7B3B" w14:textId="77777777" w:rsidR="00650685" w:rsidRPr="00650685" w:rsidRDefault="00650685" w:rsidP="00650685">
      <w:pPr>
        <w:widowControl w:val="0"/>
        <w:tabs>
          <w:tab w:val="left" w:pos="567"/>
        </w:tabs>
        <w:spacing w:after="60" w:line="252" w:lineRule="auto"/>
        <w:ind w:right="-58" w:firstLine="567"/>
        <w:jc w:val="both"/>
        <w:rPr>
          <w:rFonts w:cstheme="minorHAnsi"/>
          <w:sz w:val="28"/>
          <w:szCs w:val="28"/>
          <w:lang w:val="uz-Cyrl-UZ"/>
        </w:rPr>
      </w:pPr>
      <w:r w:rsidRPr="00650685">
        <w:rPr>
          <w:rFonts w:cstheme="minorHAnsi"/>
          <w:sz w:val="28"/>
          <w:szCs w:val="28"/>
          <w:lang w:val="uz-Cyrl-UZ"/>
        </w:rPr>
        <w:lastRenderedPageBreak/>
        <w:t>kontratseptiv vositalardan foydalanish past bo‘lgan hududlarda (Surxondaryo (31,9%), Samarqand (43,8%), Qashqadaryo (48,8%) va Farg‘ona (49,0%)) kontratseptiv xizmatlarini kengaytirish, aholi orasida targ‘ibot ishlarini faollashtirish taʼminlansin;</w:t>
      </w:r>
    </w:p>
    <w:p w14:paraId="415034BD" w14:textId="77777777" w:rsidR="00650685" w:rsidRPr="00650685" w:rsidRDefault="00650685" w:rsidP="00650685">
      <w:pPr>
        <w:widowControl w:val="0"/>
        <w:tabs>
          <w:tab w:val="left" w:pos="567"/>
        </w:tabs>
        <w:spacing w:after="60" w:line="252" w:lineRule="auto"/>
        <w:ind w:right="-58" w:firstLine="567"/>
        <w:jc w:val="both"/>
        <w:rPr>
          <w:rFonts w:cstheme="minorHAnsi"/>
          <w:sz w:val="28"/>
          <w:szCs w:val="28"/>
          <w:lang w:val="uz-Cyrl-UZ"/>
        </w:rPr>
      </w:pPr>
      <w:r w:rsidRPr="00650685">
        <w:rPr>
          <w:rFonts w:cstheme="minorHAnsi"/>
          <w:sz w:val="28"/>
          <w:szCs w:val="28"/>
          <w:lang w:val="uz-Cyrl-UZ"/>
        </w:rPr>
        <w:t>tug‘ruqlar intervaliga rioya qilinmayotgan hududlar (Farg‘ona, Xorazm, Toshkent shahri)da tug‘ruqlar intervalini nazorat qilish, reproduktiv salomatlikni mustahkamlash choralari kuchaytirilsin.</w:t>
      </w:r>
    </w:p>
    <w:p w14:paraId="380B0819" w14:textId="77777777" w:rsidR="00650685" w:rsidRPr="00650685" w:rsidRDefault="00650685" w:rsidP="00650685">
      <w:pPr>
        <w:spacing w:after="60" w:line="252" w:lineRule="auto"/>
        <w:ind w:firstLine="567"/>
        <w:jc w:val="both"/>
        <w:rPr>
          <w:rFonts w:cstheme="minorHAnsi"/>
          <w:sz w:val="28"/>
          <w:szCs w:val="28"/>
          <w:lang w:val="uz-Cyrl-UZ"/>
        </w:rPr>
      </w:pPr>
      <w:r w:rsidRPr="00650685">
        <w:rPr>
          <w:rFonts w:cstheme="minorHAnsi"/>
          <w:b/>
          <w:bCs/>
          <w:sz w:val="28"/>
          <w:szCs w:val="28"/>
          <w:lang w:val="uz-Cyrl-UZ"/>
        </w:rPr>
        <w:t>bir xafta muddatda 231 ta</w:t>
      </w:r>
      <w:r w:rsidRPr="00650685">
        <w:rPr>
          <w:rFonts w:cstheme="minorHAnsi"/>
          <w:sz w:val="28"/>
          <w:szCs w:val="28"/>
          <w:lang w:val="uz-Cyrl-UZ"/>
        </w:rPr>
        <w:t> tug‘ruq kompleksga yetkazib berilgan zamonaviy davolash-diagnostika jihozlaridan samarali foydalanish, ularning butligi va sozligini taʼminlash bo‘yicha har bir tug‘ruq kompleksining rahbari shaxsan javobgar ekanligi belgilasin;</w:t>
      </w:r>
    </w:p>
    <w:p w14:paraId="1A427503" w14:textId="77777777" w:rsidR="00650685" w:rsidRPr="00650685" w:rsidRDefault="00650685" w:rsidP="00650685">
      <w:pPr>
        <w:spacing w:after="60" w:line="252" w:lineRule="auto"/>
        <w:ind w:firstLine="567"/>
        <w:jc w:val="both"/>
        <w:rPr>
          <w:rFonts w:cstheme="minorHAnsi"/>
          <w:sz w:val="28"/>
          <w:szCs w:val="28"/>
          <w:lang w:val="uz-Cyrl-UZ"/>
        </w:rPr>
      </w:pPr>
      <w:r w:rsidRPr="00650685">
        <w:rPr>
          <w:rFonts w:cstheme="minorHAnsi"/>
          <w:b/>
          <w:bCs/>
          <w:sz w:val="28"/>
          <w:szCs w:val="28"/>
          <w:lang w:val="uz-Cyrl-UZ"/>
        </w:rPr>
        <w:t>gospital infeksiya profilaktikasi</w:t>
      </w:r>
      <w:r w:rsidRPr="00650685">
        <w:rPr>
          <w:rFonts w:cstheme="minorHAnsi"/>
          <w:sz w:val="28"/>
          <w:szCs w:val="28"/>
          <w:lang w:val="uz-Cyrl-UZ"/>
        </w:rPr>
        <w:t> ishlarini yaxshilash maqsadida tug‘ruq komplekslarini sovun, standartlashtirilgan antiseptiklar, uzluksiz kislorod va uzluksiz ichimlik suvi bilan taʼminlash ustuvor deb belgilansin va ijrosi nazoratga olinsin; </w:t>
      </w:r>
    </w:p>
    <w:p w14:paraId="028FA3F9" w14:textId="77777777" w:rsidR="00650685" w:rsidRPr="00650685" w:rsidRDefault="00650685" w:rsidP="00650685">
      <w:pPr>
        <w:spacing w:after="60" w:line="252" w:lineRule="auto"/>
        <w:ind w:firstLine="567"/>
        <w:jc w:val="both"/>
        <w:rPr>
          <w:rFonts w:cstheme="minorHAnsi"/>
          <w:sz w:val="28"/>
          <w:szCs w:val="28"/>
          <w:lang w:val="uz-Cyrl-UZ"/>
        </w:rPr>
      </w:pPr>
      <w:r w:rsidRPr="00650685">
        <w:rPr>
          <w:rFonts w:cstheme="minorHAnsi"/>
          <w:sz w:val="28"/>
          <w:szCs w:val="28"/>
          <w:lang w:val="uz-Cyrl-UZ"/>
        </w:rPr>
        <w:t>gospital infeksiyaning oldini olish maqsadida, tug‘ruqlar ko‘p bo‘lgan hududlarda (Qashqadaryo, Andijon, Namangan viloyatlari), chaqaloqlar reanimatsiyasi va chaqaloqlar patologiyasi bo‘limlari san-epid rejim talablariga qatʼiy javob berilishi nazorat qilinsin;  </w:t>
      </w:r>
    </w:p>
    <w:p w14:paraId="5B923D8E" w14:textId="77777777" w:rsidR="00650685" w:rsidRPr="00650685" w:rsidRDefault="00650685" w:rsidP="00650685">
      <w:pPr>
        <w:spacing w:after="60" w:line="252" w:lineRule="auto"/>
        <w:ind w:firstLine="567"/>
        <w:jc w:val="both"/>
        <w:rPr>
          <w:rFonts w:cstheme="minorHAnsi"/>
          <w:sz w:val="28"/>
          <w:szCs w:val="28"/>
          <w:lang w:val="uz-Cyrl-UZ"/>
        </w:rPr>
      </w:pPr>
      <w:r w:rsidRPr="00650685">
        <w:rPr>
          <w:rFonts w:cstheme="minorHAnsi"/>
          <w:b/>
          <w:bCs/>
          <w:sz w:val="28"/>
          <w:szCs w:val="28"/>
          <w:lang w:val="uz-Cyrl-UZ"/>
        </w:rPr>
        <w:t>davolash jarayonlarida</w:t>
      </w:r>
      <w:r w:rsidRPr="00650685">
        <w:rPr>
          <w:rFonts w:cstheme="minorHAnsi"/>
          <w:sz w:val="28"/>
          <w:szCs w:val="28"/>
          <w:lang w:val="uz-Cyrl-UZ"/>
        </w:rPr>
        <w:t xml:space="preserve"> klinik protokollarga so‘zsiz rioya qilinishi taʼminlansin. Bunda antibiotiklar hamda qon preparatlari ko‘rsatma bo‘lganda va asoslangan holatlardagina tayinlashiga qatʼiy rioya qilinsin;</w:t>
      </w:r>
    </w:p>
    <w:p w14:paraId="14504FFA" w14:textId="77777777" w:rsidR="00650685" w:rsidRPr="00650685" w:rsidRDefault="00650685" w:rsidP="00650685">
      <w:pPr>
        <w:spacing w:after="60" w:line="252" w:lineRule="auto"/>
        <w:ind w:firstLine="567"/>
        <w:jc w:val="both"/>
        <w:rPr>
          <w:rFonts w:cstheme="minorHAnsi"/>
          <w:sz w:val="28"/>
          <w:szCs w:val="28"/>
          <w:lang w:val="uz-Cyrl-UZ"/>
        </w:rPr>
      </w:pPr>
      <w:r w:rsidRPr="00650685">
        <w:rPr>
          <w:rFonts w:cstheme="minorHAnsi"/>
          <w:b/>
          <w:bCs/>
          <w:sz w:val="28"/>
          <w:szCs w:val="28"/>
          <w:lang w:val="uz-Cyrl-UZ"/>
        </w:rPr>
        <w:t>neonatologlar vakansiyasini</w:t>
      </w:r>
      <w:r w:rsidRPr="00650685">
        <w:rPr>
          <w:rFonts w:cstheme="minorHAnsi"/>
          <w:sz w:val="28"/>
          <w:szCs w:val="28"/>
          <w:lang w:val="uz-Cyrl-UZ"/>
        </w:rPr>
        <w:t> bartaraf etish choralarini ko‘rib, chaqaloqlar reanimatsiyasi bo‘limi xodimlari uchun 40 foizli ustama belgilansin;</w:t>
      </w:r>
    </w:p>
    <w:p w14:paraId="6818D6B3" w14:textId="439E795A" w:rsidR="00650685" w:rsidRPr="00650685" w:rsidRDefault="00650685" w:rsidP="00650685">
      <w:pPr>
        <w:spacing w:after="60" w:line="252" w:lineRule="auto"/>
        <w:ind w:firstLine="567"/>
        <w:jc w:val="both"/>
        <w:rPr>
          <w:rFonts w:cstheme="minorHAnsi"/>
          <w:sz w:val="28"/>
          <w:szCs w:val="28"/>
          <w:lang w:val="uz-Cyrl-UZ"/>
        </w:rPr>
      </w:pPr>
      <w:r w:rsidRPr="00650685">
        <w:rPr>
          <w:rFonts w:cstheme="minorHAnsi"/>
          <w:sz w:val="28"/>
          <w:szCs w:val="28"/>
          <w:lang w:val="uz-Cyrl-UZ"/>
        </w:rPr>
        <w:t xml:space="preserve">tuman(shahar) tug‘ruq komplekslarida </w:t>
      </w:r>
      <w:r w:rsidRPr="00650685">
        <w:rPr>
          <w:rFonts w:cstheme="minorHAnsi"/>
          <w:b/>
          <w:bCs/>
          <w:sz w:val="28"/>
          <w:szCs w:val="28"/>
          <w:lang w:val="uz-Cyrl-UZ"/>
        </w:rPr>
        <w:t>bakteriologik laboratoriyalar </w:t>
      </w:r>
      <w:r w:rsidRPr="00650685">
        <w:rPr>
          <w:rFonts w:cstheme="minorHAnsi"/>
          <w:sz w:val="28"/>
          <w:szCs w:val="28"/>
          <w:lang w:val="uz-Cyrl-UZ"/>
        </w:rPr>
        <w:t xml:space="preserve"> faoliyatini tashkil etish choralari ko‘rilsin. </w:t>
      </w:r>
    </w:p>
    <w:p w14:paraId="677CD389" w14:textId="03E5E3BC" w:rsidR="00650685" w:rsidRPr="00650685" w:rsidRDefault="00650685" w:rsidP="00650685">
      <w:pPr>
        <w:widowControl w:val="0"/>
        <w:tabs>
          <w:tab w:val="left" w:pos="567"/>
        </w:tabs>
        <w:spacing w:after="60" w:line="252" w:lineRule="auto"/>
        <w:ind w:right="-58" w:firstLine="567"/>
        <w:jc w:val="both"/>
        <w:rPr>
          <w:rFonts w:cstheme="minorHAnsi"/>
          <w:sz w:val="28"/>
          <w:szCs w:val="28"/>
          <w:lang w:val="uz-Cyrl-UZ"/>
        </w:rPr>
      </w:pPr>
      <w:r w:rsidRPr="00650685">
        <w:rPr>
          <w:rFonts w:cstheme="minorHAnsi"/>
          <w:b/>
          <w:bCs/>
          <w:sz w:val="28"/>
          <w:szCs w:val="28"/>
          <w:lang w:val="uz-Cyrl-UZ"/>
        </w:rPr>
        <w:t>6. Vazir o‘rinbosari (E.Basitxanova) </w:t>
      </w:r>
      <w:r w:rsidRPr="00650685">
        <w:rPr>
          <w:rFonts w:cstheme="minorHAnsi"/>
          <w:sz w:val="28"/>
          <w:szCs w:val="28"/>
          <w:lang w:val="uz-Cyrl-UZ"/>
        </w:rPr>
        <w:t>mazkur qarordagi onalik va bolalikni muhofaza qilish bilan bog‘liq barcha topshiriqlarning ijro etilishini shaxsan nazoratga olib, har bir salbiy holatni Markaziy shtab yig‘ilishlarida chuqur tahlilib borsin.</w:t>
      </w:r>
    </w:p>
    <w:p w14:paraId="3ACC2AC7" w14:textId="77777777" w:rsidR="00650685" w:rsidRPr="00650685" w:rsidRDefault="00650685" w:rsidP="00650685">
      <w:pPr>
        <w:widowControl w:val="0"/>
        <w:tabs>
          <w:tab w:val="left" w:pos="567"/>
        </w:tabs>
        <w:spacing w:after="60" w:line="252" w:lineRule="auto"/>
        <w:ind w:right="-58" w:firstLine="567"/>
        <w:jc w:val="both"/>
        <w:rPr>
          <w:rFonts w:cstheme="minorHAnsi"/>
          <w:sz w:val="28"/>
          <w:szCs w:val="28"/>
          <w:lang w:val="uz-Cyrl-UZ"/>
        </w:rPr>
      </w:pPr>
      <w:r w:rsidRPr="00650685">
        <w:rPr>
          <w:rFonts w:cstheme="minorHAnsi"/>
          <w:sz w:val="28"/>
          <w:szCs w:val="28"/>
          <w:lang w:val="uz-Cyrl-UZ"/>
        </w:rPr>
        <w:t>Voyaga yetmagan o‘smirlar orasida sodir bo‘layotgan homiladorlik holatlari bo‘yicha Bosh Vazir o‘rinbosari (Z.Maxkamova)ga jamoatchilik orasida targ‘ibot ishlarini kuchaytirishga amaliy yordam ko‘rsatish to‘g‘risida rasmiy xat orqali asoslantirilgan maʼlumot qiritsin.</w:t>
      </w:r>
    </w:p>
    <w:p w14:paraId="7333B5FA" w14:textId="57A531C0" w:rsidR="00103F02" w:rsidRPr="00103F02" w:rsidRDefault="00103F02" w:rsidP="00103F02">
      <w:pPr>
        <w:widowControl w:val="0"/>
        <w:tabs>
          <w:tab w:val="left" w:pos="567"/>
        </w:tabs>
        <w:spacing w:after="60" w:line="252" w:lineRule="auto"/>
        <w:ind w:right="-58" w:firstLine="567"/>
        <w:jc w:val="both"/>
        <w:rPr>
          <w:rFonts w:cstheme="minorHAnsi"/>
          <w:b/>
          <w:bCs/>
          <w:sz w:val="28"/>
          <w:szCs w:val="28"/>
          <w:lang w:val="uz-Cyrl-UZ"/>
        </w:rPr>
      </w:pPr>
      <w:r w:rsidRPr="00103F02">
        <w:rPr>
          <w:rFonts w:cstheme="minorHAnsi"/>
          <w:b/>
          <w:bCs/>
          <w:sz w:val="28"/>
          <w:szCs w:val="28"/>
          <w:lang w:val="uz-Cyrl-UZ"/>
        </w:rPr>
        <w:t>7. Vazir o‘rinbosari (F.Tashpulatov):</w:t>
      </w:r>
    </w:p>
    <w:p w14:paraId="21D91AE1" w14:textId="168BDC87" w:rsidR="00103F02" w:rsidRPr="00103F02" w:rsidRDefault="00103F02" w:rsidP="00103F02">
      <w:pPr>
        <w:widowControl w:val="0"/>
        <w:tabs>
          <w:tab w:val="left" w:pos="567"/>
        </w:tabs>
        <w:spacing w:after="60" w:line="252" w:lineRule="auto"/>
        <w:ind w:right="-58" w:firstLine="567"/>
        <w:jc w:val="both"/>
        <w:rPr>
          <w:rFonts w:cstheme="minorHAnsi"/>
          <w:b/>
          <w:bCs/>
          <w:sz w:val="28"/>
          <w:szCs w:val="28"/>
          <w:lang w:val="uz-Cyrl-UZ"/>
        </w:rPr>
      </w:pPr>
      <w:r w:rsidRPr="00103F02">
        <w:rPr>
          <w:rFonts w:cstheme="minorHAnsi"/>
          <w:b/>
          <w:bCs/>
          <w:sz w:val="28"/>
          <w:szCs w:val="28"/>
          <w:lang w:val="uz-Cyrl-UZ"/>
        </w:rPr>
        <w:t>a) Xorijiy investitsiyalar va grant loyihalarini muvofiqlashtirish boshqarmasi (O.Yusupov) Respublika ixtisoslashtirilgan onkologiya va radiologiya ilmiy-amaliy tibbiyot markazi bilan birgalikda uch oy muddatda:</w:t>
      </w:r>
    </w:p>
    <w:p w14:paraId="20E8E250" w14:textId="75E88C7B" w:rsidR="00103F02" w:rsidRPr="00103F02" w:rsidRDefault="00103F02" w:rsidP="00103F02">
      <w:pPr>
        <w:widowControl w:val="0"/>
        <w:tabs>
          <w:tab w:val="left" w:pos="567"/>
        </w:tabs>
        <w:spacing w:after="60" w:line="252" w:lineRule="auto"/>
        <w:ind w:right="-58" w:firstLine="567"/>
        <w:jc w:val="both"/>
        <w:rPr>
          <w:rFonts w:cstheme="minorHAnsi"/>
          <w:sz w:val="28"/>
          <w:szCs w:val="28"/>
          <w:lang w:val="uz-Cyrl-UZ"/>
        </w:rPr>
      </w:pPr>
      <w:r w:rsidRPr="00103F02">
        <w:rPr>
          <w:rFonts w:cstheme="minorHAnsi"/>
          <w:sz w:val="28"/>
          <w:szCs w:val="28"/>
          <w:lang w:val="uz-Cyrl-UZ"/>
        </w:rPr>
        <w:t xml:space="preserve">Islom taraqqiyot banki ishtirokidagi “O‘zbekiston Respublikasi onkologiya muassasalarini modernizatsiya qilish (II bosqich)” loyihasi doirasida Respublika </w:t>
      </w:r>
      <w:r w:rsidRPr="00103F02">
        <w:rPr>
          <w:rFonts w:cstheme="minorHAnsi"/>
          <w:sz w:val="28"/>
          <w:szCs w:val="28"/>
          <w:lang w:val="uz-Cyrl-UZ"/>
        </w:rPr>
        <w:lastRenderedPageBreak/>
        <w:t>ixtisoslashtirilgan onkologiya va radiologiya ilmiy-amaliy tibbiyot markazi hamda uning Andijon, Jizzax, Navoiy, Farg‘ona va Xorazm filiallarida radioaktiv moddalar bilan ishlaydigan uskunalar uchun nurlanish manbalarini olib kirish litsenziyalarni rasmiylashtirish ishlari tezlashtirilib, belgilangan tartibda yakunlasin hamda uskunalarni foydalanishga topshirilishini taʼminlasin;</w:t>
      </w:r>
    </w:p>
    <w:p w14:paraId="5D62EB4C" w14:textId="77777777" w:rsidR="00103F02" w:rsidRPr="00103F02" w:rsidRDefault="00103F02" w:rsidP="00103F02">
      <w:pPr>
        <w:widowControl w:val="0"/>
        <w:tabs>
          <w:tab w:val="left" w:pos="567"/>
        </w:tabs>
        <w:spacing w:after="60" w:line="252" w:lineRule="auto"/>
        <w:ind w:right="-58" w:firstLine="567"/>
        <w:jc w:val="both"/>
        <w:rPr>
          <w:rFonts w:cstheme="minorHAnsi"/>
          <w:b/>
          <w:bCs/>
          <w:sz w:val="28"/>
          <w:szCs w:val="28"/>
          <w:lang w:val="uz-Cyrl-UZ"/>
        </w:rPr>
      </w:pPr>
      <w:r w:rsidRPr="00103F02">
        <w:rPr>
          <w:rFonts w:cstheme="minorHAnsi"/>
          <w:b/>
          <w:bCs/>
          <w:sz w:val="28"/>
          <w:szCs w:val="28"/>
          <w:lang w:val="uz-Cyrl-UZ"/>
        </w:rPr>
        <w:t>b) Tibbiy jihoz, transport hamda insonparqarlik yordamini muvofiqlashtirish va hisobini yuritish bo‘limi (B.Rajabov), hududiy sog‘liqni saqlash organlari bilan birgalikda:</w:t>
      </w:r>
    </w:p>
    <w:p w14:paraId="36E9B972" w14:textId="77777777" w:rsidR="00103F02" w:rsidRPr="00103F02" w:rsidRDefault="00103F02" w:rsidP="00103F02">
      <w:pPr>
        <w:widowControl w:val="0"/>
        <w:tabs>
          <w:tab w:val="left" w:pos="567"/>
        </w:tabs>
        <w:spacing w:after="60" w:line="252" w:lineRule="auto"/>
        <w:ind w:right="-58" w:firstLine="567"/>
        <w:jc w:val="both"/>
        <w:rPr>
          <w:rFonts w:cstheme="minorHAnsi"/>
          <w:sz w:val="28"/>
          <w:szCs w:val="28"/>
          <w:lang w:val="uz-Cyrl-UZ"/>
        </w:rPr>
      </w:pPr>
      <w:r w:rsidRPr="00103F02">
        <w:rPr>
          <w:rFonts w:cstheme="minorHAnsi"/>
          <w:sz w:val="28"/>
          <w:szCs w:val="28"/>
          <w:lang w:val="uz-Cyrl-UZ"/>
        </w:rPr>
        <w:t>yuqori texnologik uskunalarni ishga tushirish uchun infratuzilmani tayyorlash bo‘yicha KfW banki tomonidan Jizzax viloyati ko‘p tarmoqli tibbiyot markaziga yetkazib berilgan 1,5T MRT uskunasi bo‘yicha bino konstruksiyasining yuk ko‘tarish qobiliyatiga doir ekspertiza xulosasini olish, elektr taʼminoti, shuningdek boshqaruv xonasini to‘liq jihozlash ishlarini amalga oshirib, uskunani to‘liq ishga tushirishni taʼminlasin;</w:t>
      </w:r>
    </w:p>
    <w:p w14:paraId="3F7C2767" w14:textId="77777777" w:rsidR="00103F02" w:rsidRPr="00103F02" w:rsidRDefault="00103F02" w:rsidP="00103F02">
      <w:pPr>
        <w:widowControl w:val="0"/>
        <w:tabs>
          <w:tab w:val="left" w:pos="567"/>
        </w:tabs>
        <w:spacing w:after="60" w:line="252" w:lineRule="auto"/>
        <w:ind w:right="-58" w:firstLine="567"/>
        <w:jc w:val="both"/>
        <w:rPr>
          <w:rFonts w:cstheme="minorHAnsi"/>
          <w:sz w:val="28"/>
          <w:szCs w:val="28"/>
          <w:lang w:val="uz-Cyrl-UZ"/>
        </w:rPr>
      </w:pPr>
      <w:r w:rsidRPr="00103F02">
        <w:rPr>
          <w:rFonts w:cstheme="minorHAnsi"/>
          <w:sz w:val="28"/>
          <w:szCs w:val="28"/>
          <w:lang w:val="uz-Cyrl-UZ"/>
        </w:rPr>
        <w:t>EDCF jamg‘armasining “Hududiy muassasalarni jihozlash” loyihasi doirasida keltiriladigan jihozlarni o‘rnatish uchun barcha hududiy tibbiyot muassasalarida zarur shart-sharoitlar yaratsin;</w:t>
      </w:r>
    </w:p>
    <w:p w14:paraId="19005DDB" w14:textId="77777777" w:rsidR="00103F02" w:rsidRPr="00103F02" w:rsidRDefault="00103F02" w:rsidP="00103F02">
      <w:pPr>
        <w:widowControl w:val="0"/>
        <w:tabs>
          <w:tab w:val="left" w:pos="567"/>
        </w:tabs>
        <w:spacing w:after="60" w:line="252" w:lineRule="auto"/>
        <w:ind w:right="-58" w:firstLine="567"/>
        <w:jc w:val="both"/>
        <w:rPr>
          <w:rFonts w:cstheme="minorHAnsi"/>
          <w:sz w:val="28"/>
          <w:szCs w:val="28"/>
          <w:lang w:val="uz-Cyrl-UZ"/>
        </w:rPr>
      </w:pPr>
      <w:r w:rsidRPr="00103F02">
        <w:rPr>
          <w:rFonts w:cstheme="minorHAnsi"/>
          <w:sz w:val="28"/>
          <w:szCs w:val="28"/>
          <w:lang w:val="uz-Cyrl-UZ"/>
        </w:rPr>
        <w:t>2025 yilda imzolangan 19 ta yangi grant (128,5 mln dollar) bitimi doirasida hududiy boshqarmalar tomonidan (Qoraqalpog‘iston Respublikasidan tashqari) xalqaro grant mablag‘larini jalb qilish bo‘yicha aniq takliflarni ishlab chiqib, vakolatli organlarga taqdim etsin.</w:t>
      </w:r>
    </w:p>
    <w:p w14:paraId="3E1D6051" w14:textId="5DF5ABCD" w:rsidR="00103F02" w:rsidRPr="00103F02" w:rsidRDefault="00103F02" w:rsidP="00103F02">
      <w:pPr>
        <w:widowControl w:val="0"/>
        <w:tabs>
          <w:tab w:val="left" w:pos="567"/>
        </w:tabs>
        <w:spacing w:after="60" w:line="252" w:lineRule="auto"/>
        <w:ind w:right="-58" w:firstLine="567"/>
        <w:jc w:val="both"/>
        <w:rPr>
          <w:rFonts w:cstheme="minorHAnsi"/>
          <w:sz w:val="28"/>
          <w:szCs w:val="28"/>
          <w:lang w:val="uz-Cyrl-UZ"/>
        </w:rPr>
      </w:pPr>
      <w:r w:rsidRPr="00103F02">
        <w:rPr>
          <w:rFonts w:cstheme="minorHAnsi"/>
          <w:b/>
          <w:bCs/>
          <w:sz w:val="28"/>
          <w:szCs w:val="28"/>
          <w:lang w:val="uz-Cyrl-UZ"/>
        </w:rPr>
        <w:t>15 ta tajriba tuman</w:t>
      </w:r>
      <w:r w:rsidR="00650685">
        <w:rPr>
          <w:rFonts w:cstheme="minorHAnsi"/>
          <w:b/>
          <w:bCs/>
          <w:sz w:val="28"/>
          <w:szCs w:val="28"/>
          <w:lang w:val="uz-Cyrl-UZ"/>
        </w:rPr>
        <w:t xml:space="preserve"> </w:t>
      </w:r>
      <w:r w:rsidRPr="00103F02">
        <w:rPr>
          <w:rFonts w:cstheme="minorHAnsi"/>
          <w:b/>
          <w:bCs/>
          <w:sz w:val="28"/>
          <w:szCs w:val="28"/>
          <w:lang w:val="uz-Cyrl-UZ"/>
        </w:rPr>
        <w:t>(shahar)</w:t>
      </w:r>
      <w:r w:rsidRPr="00103F02">
        <w:rPr>
          <w:rFonts w:cstheme="minorHAnsi"/>
          <w:sz w:val="28"/>
          <w:szCs w:val="28"/>
          <w:lang w:val="uz-Cyrl-UZ"/>
        </w:rPr>
        <w:t xml:space="preserve"> tibbiyot muassasalarini takomillashtirish uchun ajratilgan </w:t>
      </w:r>
      <w:r w:rsidRPr="00103F02">
        <w:rPr>
          <w:rFonts w:cstheme="minorHAnsi"/>
          <w:b/>
          <w:bCs/>
          <w:sz w:val="28"/>
          <w:szCs w:val="28"/>
          <w:lang w:val="uz-Cyrl-UZ"/>
        </w:rPr>
        <w:t>200 mlrd so‘m mablag‘</w:t>
      </w:r>
      <w:r w:rsidRPr="00103F02">
        <w:rPr>
          <w:rFonts w:cstheme="minorHAnsi"/>
          <w:sz w:val="28"/>
          <w:szCs w:val="28"/>
          <w:lang w:val="uz-Cyrl-UZ"/>
        </w:rPr>
        <w:t xml:space="preserve"> doirasida Samarqand viloyati hududidagi tuman (shahar) tibbiyot muassasalarini ham tibbiy asbob-uskunalar bilan jihozlasin.</w:t>
      </w:r>
    </w:p>
    <w:p w14:paraId="0804E164" w14:textId="77777777" w:rsidR="00103F02" w:rsidRPr="00103F02" w:rsidRDefault="00103F02" w:rsidP="00103F02">
      <w:pPr>
        <w:widowControl w:val="0"/>
        <w:tabs>
          <w:tab w:val="left" w:pos="567"/>
        </w:tabs>
        <w:spacing w:after="60" w:line="252" w:lineRule="auto"/>
        <w:ind w:right="-58" w:firstLine="567"/>
        <w:jc w:val="both"/>
        <w:rPr>
          <w:rFonts w:cstheme="minorHAnsi"/>
          <w:sz w:val="28"/>
          <w:szCs w:val="28"/>
          <w:lang w:val="uz-Cyrl-UZ"/>
        </w:rPr>
      </w:pPr>
      <w:r w:rsidRPr="00103F02">
        <w:rPr>
          <w:rFonts w:cstheme="minorHAnsi"/>
          <w:sz w:val="28"/>
          <w:szCs w:val="28"/>
          <w:lang w:val="uz-Cyrl-UZ"/>
        </w:rPr>
        <w:t>Zarur tibbiy jihozlar bilan taʼminlash 2-bosqichda amalga oshirilsin:</w:t>
      </w:r>
    </w:p>
    <w:p w14:paraId="3E476443" w14:textId="77777777" w:rsidR="00103F02" w:rsidRPr="00103F02" w:rsidRDefault="00103F02" w:rsidP="00103F02">
      <w:pPr>
        <w:widowControl w:val="0"/>
        <w:tabs>
          <w:tab w:val="left" w:pos="567"/>
        </w:tabs>
        <w:spacing w:after="60" w:line="252" w:lineRule="auto"/>
        <w:ind w:right="-58" w:firstLine="567"/>
        <w:jc w:val="both"/>
        <w:rPr>
          <w:rFonts w:cstheme="minorHAnsi"/>
          <w:sz w:val="28"/>
          <w:szCs w:val="28"/>
          <w:lang w:val="uz-Cyrl-UZ"/>
        </w:rPr>
      </w:pPr>
      <w:r w:rsidRPr="00103F02">
        <w:rPr>
          <w:rFonts w:cstheme="minorHAnsi"/>
          <w:b/>
          <w:bCs/>
          <w:sz w:val="28"/>
          <w:szCs w:val="28"/>
          <w:lang w:val="uz-Cyrl-UZ"/>
        </w:rPr>
        <w:t>1-bosqichda</w:t>
      </w:r>
      <w:r w:rsidRPr="00103F02">
        <w:rPr>
          <w:rFonts w:cstheme="minorHAnsi"/>
          <w:sz w:val="28"/>
          <w:szCs w:val="28"/>
          <w:lang w:val="uz-Cyrl-UZ"/>
        </w:rPr>
        <w:t> - Samarqand viloyatidagi tajriba-sinov tuman(shahar) tibbiyot muassasalari;</w:t>
      </w:r>
    </w:p>
    <w:p w14:paraId="53DE3B40" w14:textId="77777777" w:rsidR="00103F02" w:rsidRPr="00103F02" w:rsidRDefault="00103F02" w:rsidP="00103F02">
      <w:pPr>
        <w:widowControl w:val="0"/>
        <w:tabs>
          <w:tab w:val="left" w:pos="567"/>
        </w:tabs>
        <w:spacing w:after="60" w:line="252" w:lineRule="auto"/>
        <w:ind w:right="-58" w:firstLine="567"/>
        <w:jc w:val="both"/>
        <w:rPr>
          <w:rFonts w:cstheme="minorHAnsi"/>
          <w:sz w:val="28"/>
          <w:szCs w:val="28"/>
          <w:lang w:val="uz-Cyrl-UZ"/>
        </w:rPr>
      </w:pPr>
      <w:r w:rsidRPr="00103F02">
        <w:rPr>
          <w:rFonts w:cstheme="minorHAnsi"/>
          <w:b/>
          <w:bCs/>
          <w:sz w:val="28"/>
          <w:szCs w:val="28"/>
          <w:lang w:val="uz-Cyrl-UZ"/>
        </w:rPr>
        <w:t>2-bosqichda</w:t>
      </w:r>
      <w:r w:rsidRPr="00103F02">
        <w:rPr>
          <w:rFonts w:cstheme="minorHAnsi"/>
          <w:sz w:val="28"/>
          <w:szCs w:val="28"/>
          <w:lang w:val="uz-Cyrl-UZ"/>
        </w:rPr>
        <w:t> – qolgan tajriba-sinov tuman(shahar)lardagi tibbiyot muassasalari.</w:t>
      </w:r>
    </w:p>
    <w:p w14:paraId="1295CB71" w14:textId="0F03FABA" w:rsidR="00103F02" w:rsidRPr="00103F02" w:rsidRDefault="002B187F" w:rsidP="00103F02">
      <w:pPr>
        <w:widowControl w:val="0"/>
        <w:tabs>
          <w:tab w:val="left" w:pos="567"/>
        </w:tabs>
        <w:spacing w:after="60" w:line="252" w:lineRule="auto"/>
        <w:ind w:right="-58" w:firstLine="567"/>
        <w:jc w:val="both"/>
        <w:rPr>
          <w:rFonts w:cstheme="minorHAnsi"/>
          <w:b/>
          <w:bCs/>
          <w:sz w:val="28"/>
          <w:szCs w:val="28"/>
          <w:lang w:val="uz-Cyrl-UZ"/>
        </w:rPr>
      </w:pPr>
      <w:r w:rsidRPr="002B187F">
        <w:rPr>
          <w:rFonts w:cstheme="minorHAnsi"/>
          <w:b/>
          <w:bCs/>
          <w:sz w:val="28"/>
          <w:szCs w:val="28"/>
          <w:lang w:val="uz-Cyrl-UZ"/>
        </w:rPr>
        <w:t>c</w:t>
      </w:r>
      <w:r w:rsidR="00103F02" w:rsidRPr="00103F02">
        <w:rPr>
          <w:rFonts w:cstheme="minorHAnsi"/>
          <w:b/>
          <w:bCs/>
          <w:sz w:val="28"/>
          <w:szCs w:val="28"/>
          <w:lang w:val="uz-Cyrl-UZ"/>
        </w:rPr>
        <w:t>) Davlat-xususiy sherikchilikni rivojlantirish bo‘limi (F.Gapparov) hududiy sog‘liqni saqlash organlari bilan birgalikda:</w:t>
      </w:r>
    </w:p>
    <w:p w14:paraId="17AA7815" w14:textId="77777777" w:rsidR="00103F02" w:rsidRPr="00103F02" w:rsidRDefault="00103F02" w:rsidP="00103F02">
      <w:pPr>
        <w:widowControl w:val="0"/>
        <w:tabs>
          <w:tab w:val="left" w:pos="567"/>
        </w:tabs>
        <w:spacing w:after="60" w:line="252" w:lineRule="auto"/>
        <w:ind w:right="-58" w:firstLine="567"/>
        <w:jc w:val="both"/>
        <w:rPr>
          <w:rFonts w:cstheme="minorHAnsi"/>
          <w:sz w:val="28"/>
          <w:szCs w:val="28"/>
          <w:lang w:val="uz-Cyrl-UZ"/>
        </w:rPr>
      </w:pPr>
      <w:r w:rsidRPr="00103F02">
        <w:rPr>
          <w:rFonts w:cstheme="minorHAnsi"/>
          <w:sz w:val="28"/>
          <w:szCs w:val="28"/>
          <w:lang w:val="uz-Cyrl-UZ"/>
        </w:rPr>
        <w:t>Andijon va Qashqadaryo viloyatlarida 3 tadan; Navoiy, Toshkent</w:t>
      </w:r>
      <w:r w:rsidRPr="00103F02">
        <w:rPr>
          <w:rFonts w:cstheme="minorHAnsi"/>
          <w:sz w:val="28"/>
          <w:szCs w:val="28"/>
          <w:lang w:val="uz-Cyrl-UZ"/>
        </w:rPr>
        <w:br/>
        <w:t>va Xorazm viloyatlarida 2 tadan; Samarqand va Surxondaryo viloyatlarida</w:t>
      </w:r>
      <w:r w:rsidRPr="00103F02">
        <w:rPr>
          <w:rFonts w:cstheme="minorHAnsi"/>
          <w:sz w:val="28"/>
          <w:szCs w:val="28"/>
          <w:lang w:val="uz-Cyrl-UZ"/>
        </w:rPr>
        <w:br/>
        <w:t>1 tadan o‘z vaqtida kiritilmagan loyiha hujjatlarining kiritilishini taʼminlasin;</w:t>
      </w:r>
    </w:p>
    <w:p w14:paraId="01CD82CB" w14:textId="77777777" w:rsidR="00103F02" w:rsidRPr="00103F02" w:rsidRDefault="00103F02" w:rsidP="00103F02">
      <w:pPr>
        <w:widowControl w:val="0"/>
        <w:tabs>
          <w:tab w:val="left" w:pos="567"/>
        </w:tabs>
        <w:spacing w:after="60" w:line="252" w:lineRule="auto"/>
        <w:ind w:right="-58" w:firstLine="567"/>
        <w:jc w:val="both"/>
        <w:rPr>
          <w:rFonts w:cstheme="minorHAnsi"/>
          <w:sz w:val="28"/>
          <w:szCs w:val="28"/>
          <w:lang w:val="uz-Cyrl-UZ"/>
        </w:rPr>
      </w:pPr>
      <w:r w:rsidRPr="00103F02">
        <w:rPr>
          <w:rFonts w:cstheme="minorHAnsi"/>
          <w:sz w:val="28"/>
          <w:szCs w:val="28"/>
          <w:lang w:val="uz-Cyrl-UZ"/>
        </w:rPr>
        <w:t>hududlardagi tashabbuskor loyihalar bo‘yicha konsepsiya va loyiha baholash hujjatlari to‘liq tekshirilib, bitim imzolashdan oldin barcha tekshiruvlar amalga oshirilishi nazorat qilsin (Farg‘ona bolalar ftiziatriya sihatgohi “Reabilitatsiya markazini tashkil etish” loyihasi);</w:t>
      </w:r>
    </w:p>
    <w:p w14:paraId="441F4BF6" w14:textId="77777777" w:rsidR="00103F02" w:rsidRPr="00103F02" w:rsidRDefault="00103F02" w:rsidP="00103F02">
      <w:pPr>
        <w:widowControl w:val="0"/>
        <w:tabs>
          <w:tab w:val="left" w:pos="567"/>
        </w:tabs>
        <w:spacing w:after="60" w:line="252" w:lineRule="auto"/>
        <w:ind w:right="-58" w:firstLine="567"/>
        <w:jc w:val="both"/>
        <w:rPr>
          <w:rFonts w:cstheme="minorHAnsi"/>
          <w:sz w:val="28"/>
          <w:szCs w:val="28"/>
          <w:lang w:val="uz-Cyrl-UZ"/>
        </w:rPr>
      </w:pPr>
      <w:r w:rsidRPr="00103F02">
        <w:rPr>
          <w:rFonts w:cstheme="minorHAnsi"/>
          <w:sz w:val="28"/>
          <w:szCs w:val="28"/>
          <w:lang w:val="uz-Cyrl-UZ"/>
        </w:rPr>
        <w:t>Oltiariq TTB tibbiyot markazini tashkil etish loyihasi bo‘yicha</w:t>
      </w:r>
      <w:r w:rsidRPr="00103F02">
        <w:rPr>
          <w:rFonts w:cstheme="minorHAnsi"/>
          <w:sz w:val="28"/>
          <w:szCs w:val="28"/>
          <w:lang w:val="uz-Cyrl-UZ"/>
        </w:rPr>
        <w:br/>
        <w:t>2021 yilda imzolangan bitim talablarini bajarilishini taʼminlasin;</w:t>
      </w:r>
    </w:p>
    <w:p w14:paraId="6F5D1FD5" w14:textId="3DF3532C" w:rsidR="00ED2E70" w:rsidRPr="002B187F" w:rsidRDefault="002B187F" w:rsidP="00FE4F4A">
      <w:pPr>
        <w:widowControl w:val="0"/>
        <w:tabs>
          <w:tab w:val="left" w:pos="567"/>
        </w:tabs>
        <w:spacing w:after="60" w:line="252" w:lineRule="auto"/>
        <w:ind w:right="-58" w:firstLine="567"/>
        <w:jc w:val="both"/>
        <w:rPr>
          <w:rFonts w:cstheme="minorHAnsi"/>
          <w:b/>
          <w:bCs/>
          <w:sz w:val="28"/>
          <w:szCs w:val="28"/>
          <w:lang w:val="uz-Cyrl-UZ"/>
        </w:rPr>
      </w:pPr>
      <w:r>
        <w:rPr>
          <w:rFonts w:cstheme="minorHAnsi"/>
          <w:b/>
          <w:bCs/>
          <w:sz w:val="28"/>
          <w:szCs w:val="28"/>
          <w:lang w:val="en-US"/>
        </w:rPr>
        <w:lastRenderedPageBreak/>
        <w:t>d</w:t>
      </w:r>
      <w:r w:rsidR="00B04849" w:rsidRPr="002B187F">
        <w:rPr>
          <w:rFonts w:cstheme="minorHAnsi"/>
          <w:b/>
          <w:bCs/>
          <w:sz w:val="28"/>
          <w:szCs w:val="28"/>
          <w:lang w:val="uz-Cyrl-UZ"/>
        </w:rPr>
        <w:t>)</w:t>
      </w:r>
      <w:r w:rsidR="00B04849" w:rsidRPr="002B187F">
        <w:rPr>
          <w:rFonts w:cstheme="minorHAnsi"/>
          <w:sz w:val="28"/>
          <w:szCs w:val="28"/>
          <w:lang w:val="uz-Cyrl-UZ"/>
        </w:rPr>
        <w:t> </w:t>
      </w:r>
      <w:r w:rsidR="00B04849" w:rsidRPr="002B187F">
        <w:rPr>
          <w:rFonts w:cstheme="minorHAnsi"/>
          <w:b/>
          <w:bCs/>
          <w:sz w:val="28"/>
          <w:szCs w:val="28"/>
          <w:lang w:val="uz-Cyrl-UZ"/>
        </w:rPr>
        <w:t>Ички аудит департаменти (Р.Рахмонов)</w:t>
      </w:r>
      <w:r w:rsidR="00B04849" w:rsidRPr="002B187F">
        <w:rPr>
          <w:rFonts w:cstheme="minorHAnsi"/>
          <w:sz w:val="28"/>
          <w:szCs w:val="28"/>
          <w:lang w:val="uz-Cyrl-UZ"/>
        </w:rPr>
        <w:t xml:space="preserve"> </w:t>
      </w:r>
      <w:r w:rsidR="00CE1369" w:rsidRPr="002B187F">
        <w:rPr>
          <w:rFonts w:cstheme="minorHAnsi"/>
          <w:b/>
          <w:bCs/>
          <w:sz w:val="28"/>
          <w:szCs w:val="28"/>
          <w:lang w:val="uz-Cyrl-UZ"/>
        </w:rPr>
        <w:t>билан биргаликда</w:t>
      </w:r>
      <w:r w:rsidR="00ED2E70" w:rsidRPr="002B187F">
        <w:rPr>
          <w:rFonts w:cstheme="minorHAnsi"/>
          <w:b/>
          <w:bCs/>
          <w:sz w:val="28"/>
          <w:szCs w:val="28"/>
          <w:lang w:val="uz-Cyrl-UZ"/>
        </w:rPr>
        <w:t>:</w:t>
      </w:r>
      <w:r w:rsidR="00CE1369" w:rsidRPr="002B187F">
        <w:rPr>
          <w:rFonts w:cstheme="minorHAnsi"/>
          <w:b/>
          <w:bCs/>
          <w:sz w:val="28"/>
          <w:szCs w:val="28"/>
          <w:lang w:val="uz-Cyrl-UZ"/>
        </w:rPr>
        <w:t xml:space="preserve"> </w:t>
      </w:r>
    </w:p>
    <w:p w14:paraId="2A436855" w14:textId="77777777" w:rsidR="002B187F" w:rsidRPr="002B187F" w:rsidRDefault="002B187F" w:rsidP="002B187F">
      <w:pPr>
        <w:pStyle w:val="a9"/>
        <w:spacing w:after="60" w:line="252" w:lineRule="auto"/>
        <w:ind w:firstLine="567"/>
        <w:jc w:val="both"/>
        <w:rPr>
          <w:rFonts w:cstheme="minorHAnsi"/>
          <w:sz w:val="28"/>
          <w:szCs w:val="28"/>
          <w:lang w:val="uz-Cyrl-UZ"/>
        </w:rPr>
      </w:pPr>
      <w:r w:rsidRPr="002B187F">
        <w:rPr>
          <w:rFonts w:cstheme="minorHAnsi"/>
          <w:sz w:val="28"/>
          <w:szCs w:val="28"/>
          <w:lang w:val="uz-Cyrl-UZ"/>
        </w:rPr>
        <w:t>масофавий аудит ахборот тизими маълумотлари бўйича ўрганиш ўтказиб, аниқланган хавфлар юзасидан сурункали қизил бўлиб турган ҳудудларни қизил ҳудуддан чиқариш чораларини кўрсин;</w:t>
      </w:r>
    </w:p>
    <w:p w14:paraId="2BC4DF70" w14:textId="77065799" w:rsidR="002B187F" w:rsidRPr="00587DAD" w:rsidRDefault="002B187F" w:rsidP="002B187F">
      <w:pPr>
        <w:pStyle w:val="a9"/>
        <w:spacing w:after="60" w:line="252" w:lineRule="auto"/>
        <w:ind w:firstLine="567"/>
        <w:jc w:val="both"/>
        <w:rPr>
          <w:rFonts w:cstheme="minorHAnsi"/>
          <w:sz w:val="28"/>
          <w:szCs w:val="28"/>
          <w:lang w:val="uz-Cyrl-UZ"/>
        </w:rPr>
      </w:pPr>
      <w:r w:rsidRPr="002B187F">
        <w:rPr>
          <w:rFonts w:cstheme="minorHAnsi"/>
          <w:sz w:val="28"/>
          <w:szCs w:val="28"/>
          <w:lang w:val="uz-Cyrl-UZ"/>
        </w:rPr>
        <w:t>жорий йилда соғлиқни сақлаш тизими бош ҳисобчиларини лавозимга лойиқлик юзасидан аттестациядан ўтказиш тизимини йўлга қўйсин.</w:t>
      </w:r>
    </w:p>
    <w:p w14:paraId="3E766A65" w14:textId="06088E5A" w:rsidR="008C4EC0" w:rsidRPr="008C4EC0" w:rsidRDefault="002B187F" w:rsidP="008C4EC0">
      <w:pPr>
        <w:widowControl w:val="0"/>
        <w:tabs>
          <w:tab w:val="left" w:pos="567"/>
        </w:tabs>
        <w:spacing w:after="60" w:line="252" w:lineRule="auto"/>
        <w:ind w:right="-58" w:firstLine="567"/>
        <w:jc w:val="both"/>
        <w:rPr>
          <w:rFonts w:cstheme="minorHAnsi"/>
          <w:b/>
          <w:bCs/>
          <w:sz w:val="28"/>
          <w:szCs w:val="28"/>
          <w:lang w:val="uz-Cyrl-UZ"/>
        </w:rPr>
      </w:pPr>
      <w:r w:rsidRPr="002B187F">
        <w:rPr>
          <w:rFonts w:cstheme="minorHAnsi"/>
          <w:b/>
          <w:bCs/>
          <w:sz w:val="28"/>
          <w:szCs w:val="28"/>
          <w:lang w:val="uz-Cyrl-UZ"/>
        </w:rPr>
        <w:t>e</w:t>
      </w:r>
      <w:r w:rsidR="008C4EC0" w:rsidRPr="008C4EC0">
        <w:rPr>
          <w:rFonts w:cstheme="minorHAnsi"/>
          <w:b/>
          <w:bCs/>
          <w:sz w:val="28"/>
          <w:szCs w:val="28"/>
          <w:lang w:val="uz-Cyrl-UZ"/>
        </w:rPr>
        <w:t>) Pullik xizmat va narxlarni shakllantirish bo‘limi (B.Odilov) hamda hududiy sog‘liqni saqlash organlari bilan birgalikda:</w:t>
      </w:r>
    </w:p>
    <w:p w14:paraId="5FDC8D5D" w14:textId="77777777" w:rsidR="008C4EC0" w:rsidRPr="008C4EC0" w:rsidRDefault="008C4EC0" w:rsidP="008C4EC0">
      <w:pPr>
        <w:widowControl w:val="0"/>
        <w:tabs>
          <w:tab w:val="left" w:pos="567"/>
        </w:tabs>
        <w:spacing w:after="60" w:line="252" w:lineRule="auto"/>
        <w:ind w:right="-58" w:firstLine="567"/>
        <w:jc w:val="both"/>
        <w:rPr>
          <w:rFonts w:cstheme="minorHAnsi"/>
          <w:sz w:val="28"/>
          <w:szCs w:val="28"/>
          <w:lang w:val="uz-Cyrl-UZ"/>
        </w:rPr>
      </w:pPr>
      <w:r w:rsidRPr="008C4EC0">
        <w:rPr>
          <w:rFonts w:cstheme="minorHAnsi"/>
          <w:sz w:val="28"/>
          <w:szCs w:val="28"/>
          <w:lang w:val="uz-Cyrl-UZ"/>
        </w:rPr>
        <w:t>Pullik xizmat bo‘yicha 2025 yilda rejaga nisbatan past ko‘rsatkichlarni qayd etgan Amudaryo tumani (17 foiz), Qarshi shahri (28 foiz) hamda Dehqonobod tumanida (29 foiz) tushumlar miqdorini oshirish choralarini ko‘rsin;</w:t>
      </w:r>
    </w:p>
    <w:p w14:paraId="2B281F79" w14:textId="77777777" w:rsidR="008C4EC0" w:rsidRPr="008C4EC0" w:rsidRDefault="008C4EC0" w:rsidP="008C4EC0">
      <w:pPr>
        <w:widowControl w:val="0"/>
        <w:tabs>
          <w:tab w:val="left" w:pos="567"/>
        </w:tabs>
        <w:spacing w:after="60" w:line="252" w:lineRule="auto"/>
        <w:ind w:right="-58" w:firstLine="567"/>
        <w:jc w:val="both"/>
        <w:rPr>
          <w:rFonts w:cstheme="minorHAnsi"/>
          <w:sz w:val="28"/>
          <w:szCs w:val="28"/>
          <w:lang w:val="uz-Cyrl-UZ"/>
        </w:rPr>
      </w:pPr>
      <w:r w:rsidRPr="008C4EC0">
        <w:rPr>
          <w:rFonts w:cstheme="minorHAnsi"/>
          <w:sz w:val="28"/>
          <w:szCs w:val="28"/>
          <w:lang w:val="uz-Cyrl-UZ"/>
        </w:rPr>
        <w:t>chegara hududlardagi o‘tish postlariga 30 km radiusda joylashgan Surxondaryo viloyat Ona va bola salomatligi markazi, Shoshilinch tibbiy markazi, Onkologiya markazi, Uzun va Denov TTB, shuningdek, Izboskan, Olot, Sardoba, Chinoz, Beshariq, Rishton, So‘x, Shovot va Tuproqqalʼa TTBlarda tibbiy xizmatlar eksporti umuman tashkil etilmaganligi ko‘rsatib o‘tilsin va kelgusida ushbu hududlarda belgilangan reja to‘liq bajarilishini taʼminlasin.</w:t>
      </w:r>
    </w:p>
    <w:p w14:paraId="033B31D9" w14:textId="76AC56BA" w:rsidR="008C4EC0" w:rsidRPr="008C4EC0" w:rsidRDefault="008C4EC0" w:rsidP="008C4EC0">
      <w:pPr>
        <w:spacing w:after="60" w:line="252" w:lineRule="auto"/>
        <w:ind w:firstLine="567"/>
        <w:jc w:val="both"/>
        <w:rPr>
          <w:rFonts w:cstheme="minorHAnsi"/>
          <w:sz w:val="28"/>
          <w:szCs w:val="28"/>
          <w:lang w:val="uz-Cyrl-UZ"/>
        </w:rPr>
      </w:pPr>
      <w:r w:rsidRPr="008C4EC0">
        <w:rPr>
          <w:rFonts w:cstheme="minorHAnsi"/>
          <w:b/>
          <w:bCs/>
          <w:sz w:val="28"/>
          <w:szCs w:val="28"/>
          <w:lang w:val="uz-Cyrl-UZ"/>
        </w:rPr>
        <w:t>8.</w:t>
      </w:r>
      <w:r w:rsidRPr="008C4EC0">
        <w:rPr>
          <w:rFonts w:cstheme="minorHAnsi"/>
          <w:sz w:val="28"/>
          <w:szCs w:val="28"/>
          <w:lang w:val="uz-Cyrl-UZ"/>
        </w:rPr>
        <w:t> 2026 yilga mo‘ljallangan Investitsiya dasturiga</w:t>
      </w:r>
      <w:r>
        <w:rPr>
          <w:rFonts w:cstheme="minorHAnsi"/>
          <w:sz w:val="28"/>
          <w:szCs w:val="28"/>
          <w:lang w:val="uz-Cyrl-UZ"/>
        </w:rPr>
        <w:t xml:space="preserve"> </w:t>
      </w:r>
      <w:r w:rsidRPr="008C4EC0">
        <w:rPr>
          <w:rFonts w:cstheme="minorHAnsi"/>
          <w:sz w:val="28"/>
          <w:szCs w:val="28"/>
          <w:lang w:val="uz-Cyrl-UZ"/>
        </w:rPr>
        <w:t>muvofiq </w:t>
      </w:r>
      <w:r w:rsidRPr="008C4EC0">
        <w:rPr>
          <w:rFonts w:cstheme="minorHAnsi"/>
          <w:b/>
          <w:bCs/>
          <w:sz w:val="28"/>
          <w:szCs w:val="28"/>
          <w:lang w:val="uz-Cyrl-UZ"/>
        </w:rPr>
        <w:t>150,0 mln AQSH</w:t>
      </w:r>
      <w:r w:rsidRPr="008C4EC0">
        <w:rPr>
          <w:rFonts w:cstheme="minorHAnsi"/>
          <w:sz w:val="28"/>
          <w:szCs w:val="28"/>
          <w:lang w:val="uz-Cyrl-UZ"/>
        </w:rPr>
        <w:t> </w:t>
      </w:r>
      <w:r w:rsidRPr="008C4EC0">
        <w:rPr>
          <w:rFonts w:cstheme="minorHAnsi"/>
          <w:b/>
          <w:bCs/>
          <w:sz w:val="28"/>
          <w:szCs w:val="28"/>
          <w:lang w:val="uz-Cyrl-UZ"/>
        </w:rPr>
        <w:t>doll </w:t>
      </w:r>
      <w:r w:rsidRPr="008C4EC0">
        <w:rPr>
          <w:rFonts w:cstheme="minorHAnsi"/>
          <w:sz w:val="28"/>
          <w:szCs w:val="28"/>
          <w:lang w:val="uz-Cyrl-UZ"/>
        </w:rPr>
        <w:t>miqdoridagi xorijiy grant mablag‘larini jalb etish rejasi vazirlik tizimidagi tashkilotlar bo‘yicha quyidagicha taqsimlansin:</w:t>
      </w:r>
    </w:p>
    <w:p w14:paraId="10F3F461" w14:textId="77777777" w:rsidR="008C4EC0" w:rsidRPr="008C4EC0" w:rsidRDefault="008C4EC0" w:rsidP="008C4EC0">
      <w:pPr>
        <w:spacing w:after="60" w:line="252" w:lineRule="auto"/>
        <w:ind w:firstLine="567"/>
        <w:jc w:val="both"/>
        <w:rPr>
          <w:rFonts w:cstheme="minorHAnsi"/>
          <w:b/>
          <w:bCs/>
          <w:sz w:val="28"/>
          <w:szCs w:val="28"/>
          <w:lang w:val="uz-Cyrl-UZ"/>
        </w:rPr>
      </w:pPr>
      <w:r w:rsidRPr="008C4EC0">
        <w:rPr>
          <w:rFonts w:cstheme="minorHAnsi"/>
          <w:sz w:val="28"/>
          <w:szCs w:val="28"/>
          <w:lang w:val="uz-Cyrl-UZ"/>
        </w:rPr>
        <w:t>Xorijiy investitsiyalar va grant loyihalarini muvofiqlashtirish boshqarmasiga (O.Yusupov) – </w:t>
      </w:r>
      <w:r w:rsidRPr="008C4EC0">
        <w:rPr>
          <w:rFonts w:cstheme="minorHAnsi"/>
          <w:b/>
          <w:bCs/>
          <w:sz w:val="28"/>
          <w:szCs w:val="28"/>
          <w:lang w:val="uz-Cyrl-UZ"/>
        </w:rPr>
        <w:t>33 mln doll.;</w:t>
      </w:r>
    </w:p>
    <w:p w14:paraId="79F2D699" w14:textId="2FD00C1F" w:rsidR="008C4EC0" w:rsidRPr="008C4EC0" w:rsidRDefault="008C4EC0" w:rsidP="008C4EC0">
      <w:pPr>
        <w:spacing w:after="60" w:line="252" w:lineRule="auto"/>
        <w:ind w:firstLine="567"/>
        <w:jc w:val="both"/>
        <w:rPr>
          <w:rFonts w:cstheme="minorHAnsi"/>
          <w:b/>
          <w:bCs/>
          <w:sz w:val="28"/>
          <w:szCs w:val="28"/>
          <w:lang w:val="uz-Cyrl-UZ"/>
        </w:rPr>
      </w:pPr>
      <w:r w:rsidRPr="008C4EC0">
        <w:rPr>
          <w:rFonts w:cstheme="minorHAnsi"/>
          <w:sz w:val="28"/>
          <w:szCs w:val="28"/>
          <w:lang w:val="uz-Cyrl-UZ"/>
        </w:rPr>
        <w:t xml:space="preserve">Sanitariya-epidemiologik osoyishtalik va jamoat salomatligi qo‘mitasi, Respublika tez tibbiy yordam markazi, “Xaridlar markazi” DM, “Farmatsevtika mahsulotlari xavfsizligi markazi” DM, Tibbiyot tashkilotlarini litsenziyalash </w:t>
      </w:r>
      <w:r w:rsidR="001E36D6">
        <w:rPr>
          <w:rFonts w:cstheme="minorHAnsi"/>
          <w:sz w:val="28"/>
          <w:szCs w:val="28"/>
          <w:lang w:val="uz-Cyrl-UZ"/>
        </w:rPr>
        <w:br/>
      </w:r>
      <w:r w:rsidRPr="008C4EC0">
        <w:rPr>
          <w:rFonts w:cstheme="minorHAnsi"/>
          <w:sz w:val="28"/>
          <w:szCs w:val="28"/>
          <w:lang w:val="uz-Cyrl-UZ"/>
        </w:rPr>
        <w:t>va akkreditatsiyalash markaziga – </w:t>
      </w:r>
      <w:r w:rsidRPr="008C4EC0">
        <w:rPr>
          <w:rFonts w:cstheme="minorHAnsi"/>
          <w:b/>
          <w:bCs/>
          <w:sz w:val="28"/>
          <w:szCs w:val="28"/>
          <w:lang w:val="uz-Cyrl-UZ"/>
        </w:rPr>
        <w:t>15 mln doll.;</w:t>
      </w:r>
    </w:p>
    <w:p w14:paraId="741FA69D" w14:textId="5B6DCBE4" w:rsidR="008C4EC0" w:rsidRPr="008C4EC0" w:rsidRDefault="008C4EC0" w:rsidP="008C4EC0">
      <w:pPr>
        <w:spacing w:after="60" w:line="252" w:lineRule="auto"/>
        <w:ind w:firstLine="567"/>
        <w:jc w:val="both"/>
        <w:rPr>
          <w:rFonts w:cstheme="minorHAnsi"/>
          <w:b/>
          <w:bCs/>
          <w:sz w:val="28"/>
          <w:szCs w:val="28"/>
          <w:lang w:val="uz-Cyrl-UZ"/>
        </w:rPr>
      </w:pPr>
      <w:r w:rsidRPr="008C4EC0">
        <w:rPr>
          <w:rFonts w:cstheme="minorHAnsi"/>
          <w:sz w:val="28"/>
          <w:szCs w:val="28"/>
          <w:lang w:val="uz-Cyrl-UZ"/>
        </w:rPr>
        <w:t xml:space="preserve">Qoraqalpog‘iston Respublikasi Sog‘liqni saqlash vazirligi, Toshkent shahar </w:t>
      </w:r>
      <w:r w:rsidR="001E36D6">
        <w:rPr>
          <w:rFonts w:cstheme="minorHAnsi"/>
          <w:sz w:val="28"/>
          <w:szCs w:val="28"/>
          <w:lang w:val="uz-Cyrl-UZ"/>
        </w:rPr>
        <w:br/>
      </w:r>
      <w:r w:rsidRPr="008C4EC0">
        <w:rPr>
          <w:rFonts w:cstheme="minorHAnsi"/>
          <w:sz w:val="28"/>
          <w:szCs w:val="28"/>
          <w:lang w:val="uz-Cyrl-UZ"/>
        </w:rPr>
        <w:t>va viloyat sog‘liqni saqlash boshqarmalariga – </w:t>
      </w:r>
      <w:r w:rsidRPr="008C4EC0">
        <w:rPr>
          <w:rFonts w:cstheme="minorHAnsi"/>
          <w:b/>
          <w:bCs/>
          <w:sz w:val="28"/>
          <w:szCs w:val="28"/>
          <w:lang w:val="uz-Cyrl-UZ"/>
        </w:rPr>
        <w:t>42 mln.doll.;</w:t>
      </w:r>
    </w:p>
    <w:p w14:paraId="7D47B8C3" w14:textId="77777777" w:rsidR="008C4EC0" w:rsidRPr="008C4EC0" w:rsidRDefault="008C4EC0" w:rsidP="008C4EC0">
      <w:pPr>
        <w:spacing w:after="60" w:line="252" w:lineRule="auto"/>
        <w:ind w:firstLine="567"/>
        <w:jc w:val="both"/>
        <w:rPr>
          <w:rFonts w:cstheme="minorHAnsi"/>
          <w:sz w:val="28"/>
          <w:szCs w:val="28"/>
          <w:lang w:val="uz-Cyrl-UZ"/>
        </w:rPr>
      </w:pPr>
      <w:r w:rsidRPr="008C4EC0">
        <w:rPr>
          <w:rFonts w:cstheme="minorHAnsi"/>
          <w:sz w:val="28"/>
          <w:szCs w:val="28"/>
          <w:lang w:val="uz-Cyrl-UZ"/>
        </w:rPr>
        <w:t>Respublika ixtisoslashtirilgan ilmiy-amaliy tibbiyot markazlariga – </w:t>
      </w:r>
      <w:r w:rsidRPr="008C4EC0">
        <w:rPr>
          <w:rFonts w:cstheme="minorHAnsi"/>
          <w:b/>
          <w:bCs/>
          <w:sz w:val="28"/>
          <w:szCs w:val="28"/>
          <w:lang w:val="uz-Cyrl-UZ"/>
        </w:rPr>
        <w:t>60 mln doll.</w:t>
      </w:r>
    </w:p>
    <w:p w14:paraId="4388080D" w14:textId="29E97F7B" w:rsidR="008C4EC0" w:rsidRPr="008C4EC0" w:rsidRDefault="008C4EC0" w:rsidP="008C4EC0">
      <w:pPr>
        <w:spacing w:after="60" w:line="252" w:lineRule="auto"/>
        <w:ind w:firstLine="567"/>
        <w:jc w:val="both"/>
        <w:rPr>
          <w:rFonts w:cstheme="minorHAnsi"/>
          <w:sz w:val="28"/>
          <w:szCs w:val="28"/>
          <w:lang w:val="uz-Cyrl-UZ"/>
        </w:rPr>
      </w:pPr>
      <w:r w:rsidRPr="008C4EC0">
        <w:rPr>
          <w:rFonts w:cstheme="minorHAnsi"/>
          <w:sz w:val="28"/>
          <w:szCs w:val="28"/>
          <w:lang w:val="uz-Cyrl-UZ"/>
        </w:rPr>
        <w:t>grant mablag‘lari taqsimlangan tegishli tashkilotlar xorijiy grant mablag‘larini jalb etish yuzasidan maʼlumotlarni </w:t>
      </w:r>
      <w:r w:rsidRPr="008C4EC0">
        <w:rPr>
          <w:rFonts w:cstheme="minorHAnsi"/>
          <w:b/>
          <w:bCs/>
          <w:sz w:val="28"/>
          <w:szCs w:val="28"/>
          <w:lang w:val="uz-Cyrl-UZ"/>
        </w:rPr>
        <w:t>har chorak yakunida</w:t>
      </w:r>
      <w:r w:rsidRPr="008C4EC0">
        <w:rPr>
          <w:rFonts w:cstheme="minorHAnsi"/>
          <w:sz w:val="28"/>
          <w:szCs w:val="28"/>
          <w:lang w:val="uz-Cyrl-UZ"/>
        </w:rPr>
        <w:t xml:space="preserve"> Xorijiy investitsiyalar </w:t>
      </w:r>
      <w:r>
        <w:rPr>
          <w:rFonts w:cstheme="minorHAnsi"/>
          <w:sz w:val="28"/>
          <w:szCs w:val="28"/>
          <w:lang w:val="uz-Cyrl-UZ"/>
        </w:rPr>
        <w:br/>
      </w:r>
      <w:r w:rsidRPr="008C4EC0">
        <w:rPr>
          <w:rFonts w:cstheme="minorHAnsi"/>
          <w:sz w:val="28"/>
          <w:szCs w:val="28"/>
          <w:lang w:val="uz-Cyrl-UZ"/>
        </w:rPr>
        <w:t>va grant loyihalarini muvofiqlashtirish boshqarmasiga taqdim etib borsin.</w:t>
      </w:r>
    </w:p>
    <w:p w14:paraId="20489DD8" w14:textId="7BF5C2A4" w:rsidR="007D7FC1" w:rsidRPr="007D7FC1" w:rsidRDefault="007D7FC1" w:rsidP="007D7FC1">
      <w:pPr>
        <w:widowControl w:val="0"/>
        <w:tabs>
          <w:tab w:val="left" w:pos="567"/>
        </w:tabs>
        <w:spacing w:after="60" w:line="252" w:lineRule="auto"/>
        <w:ind w:right="-58" w:firstLine="567"/>
        <w:jc w:val="both"/>
        <w:rPr>
          <w:rFonts w:cstheme="minorHAnsi"/>
          <w:b/>
          <w:bCs/>
          <w:sz w:val="28"/>
          <w:szCs w:val="28"/>
          <w:lang w:val="uz-Cyrl-UZ"/>
        </w:rPr>
      </w:pPr>
      <w:r w:rsidRPr="007D7FC1">
        <w:rPr>
          <w:rFonts w:cstheme="minorHAnsi"/>
          <w:b/>
          <w:bCs/>
          <w:sz w:val="28"/>
          <w:szCs w:val="28"/>
          <w:lang w:val="uz-Cyrl-UZ"/>
        </w:rPr>
        <w:t xml:space="preserve">9. Vazir o‘rinbosari (O.Omonov), Raqamli texnologiyalarni joriy etish </w:t>
      </w:r>
      <w:r w:rsidR="008C4EC0">
        <w:rPr>
          <w:rFonts w:cstheme="minorHAnsi"/>
          <w:b/>
          <w:bCs/>
          <w:sz w:val="28"/>
          <w:szCs w:val="28"/>
          <w:lang w:val="uz-Cyrl-UZ"/>
        </w:rPr>
        <w:br/>
      </w:r>
      <w:r w:rsidRPr="007D7FC1">
        <w:rPr>
          <w:rFonts w:cstheme="minorHAnsi"/>
          <w:b/>
          <w:bCs/>
          <w:sz w:val="28"/>
          <w:szCs w:val="28"/>
          <w:lang w:val="uz-Cyrl-UZ"/>
        </w:rPr>
        <w:t>va sunʼiy intellekt tizimlarini rivojlantirish boshqarmasi (N.Eshnazarov) hududlardagi tegishli masʼullar bilan:</w:t>
      </w:r>
    </w:p>
    <w:p w14:paraId="1CDC32A0" w14:textId="77777777" w:rsidR="007D7FC1" w:rsidRPr="007D7FC1" w:rsidRDefault="007D7FC1" w:rsidP="007D7FC1">
      <w:pPr>
        <w:widowControl w:val="0"/>
        <w:tabs>
          <w:tab w:val="left" w:pos="567"/>
        </w:tabs>
        <w:spacing w:after="60" w:line="252" w:lineRule="auto"/>
        <w:ind w:right="-58" w:firstLine="567"/>
        <w:jc w:val="both"/>
        <w:rPr>
          <w:rFonts w:cstheme="minorHAnsi"/>
          <w:sz w:val="28"/>
          <w:szCs w:val="28"/>
          <w:lang w:val="uz-Cyrl-UZ"/>
        </w:rPr>
      </w:pPr>
      <w:r w:rsidRPr="007D7FC1">
        <w:rPr>
          <w:rFonts w:cstheme="minorHAnsi"/>
          <w:sz w:val="28"/>
          <w:szCs w:val="28"/>
          <w:lang w:val="uz-Cyrl-UZ"/>
        </w:rPr>
        <w:t>barcha tibbiyot muassasalarida UZINFOCOM tomonidan kompyuter va AKT qurilmalari bilan taʼminlash darajasini nazorat qilish;</w:t>
      </w:r>
    </w:p>
    <w:p w14:paraId="468EDEB8" w14:textId="77777777" w:rsidR="007D7FC1" w:rsidRPr="007D7FC1" w:rsidRDefault="007D7FC1" w:rsidP="007D7FC1">
      <w:pPr>
        <w:widowControl w:val="0"/>
        <w:tabs>
          <w:tab w:val="left" w:pos="567"/>
        </w:tabs>
        <w:spacing w:after="60" w:line="252" w:lineRule="auto"/>
        <w:ind w:right="-58" w:firstLine="567"/>
        <w:jc w:val="both"/>
        <w:rPr>
          <w:rFonts w:cstheme="minorHAnsi"/>
          <w:sz w:val="28"/>
          <w:szCs w:val="28"/>
          <w:lang w:val="uz-Cyrl-UZ"/>
        </w:rPr>
      </w:pPr>
      <w:r w:rsidRPr="007D7FC1">
        <w:rPr>
          <w:rFonts w:cstheme="minorHAnsi"/>
          <w:sz w:val="28"/>
          <w:szCs w:val="28"/>
          <w:lang w:val="uz-Cyrl-UZ"/>
        </w:rPr>
        <w:t>axborot tizimlari integratsiyasini taʼminlash va xususiy tashkilotlardagi maʼlumot bazalarini yagona tizimlarga o‘tkazish;</w:t>
      </w:r>
    </w:p>
    <w:p w14:paraId="72031454" w14:textId="77777777" w:rsidR="007D7FC1" w:rsidRPr="007D7FC1" w:rsidRDefault="007D7FC1" w:rsidP="007D7FC1">
      <w:pPr>
        <w:widowControl w:val="0"/>
        <w:tabs>
          <w:tab w:val="left" w:pos="567"/>
        </w:tabs>
        <w:spacing w:after="60" w:line="252" w:lineRule="auto"/>
        <w:ind w:right="-58" w:firstLine="567"/>
        <w:jc w:val="both"/>
        <w:rPr>
          <w:rFonts w:cstheme="minorHAnsi"/>
          <w:sz w:val="28"/>
          <w:szCs w:val="28"/>
          <w:lang w:val="uz-Cyrl-UZ"/>
        </w:rPr>
      </w:pPr>
      <w:r w:rsidRPr="007D7FC1">
        <w:rPr>
          <w:rFonts w:cstheme="minorHAnsi"/>
          <w:sz w:val="28"/>
          <w:szCs w:val="28"/>
          <w:lang w:val="uz-Cyrl-UZ"/>
        </w:rPr>
        <w:lastRenderedPageBreak/>
        <w:t>barcha axborot tizimlariga kiberxavfsizlik xulosalari olish</w:t>
      </w:r>
      <w:r w:rsidRPr="007D7FC1">
        <w:rPr>
          <w:rFonts w:cstheme="minorHAnsi"/>
          <w:sz w:val="28"/>
          <w:szCs w:val="28"/>
          <w:lang w:val="uz-Cyrl-UZ"/>
        </w:rPr>
        <w:br/>
        <w:t>va standartlarga muvofiqligini taʼminlash;</w:t>
      </w:r>
    </w:p>
    <w:p w14:paraId="7B2FD266" w14:textId="77777777" w:rsidR="007D7FC1" w:rsidRPr="007D7FC1" w:rsidRDefault="007D7FC1" w:rsidP="007D7FC1">
      <w:pPr>
        <w:widowControl w:val="0"/>
        <w:tabs>
          <w:tab w:val="left" w:pos="567"/>
        </w:tabs>
        <w:spacing w:after="60" w:line="252" w:lineRule="auto"/>
        <w:ind w:right="-58" w:firstLine="567"/>
        <w:jc w:val="both"/>
        <w:rPr>
          <w:rFonts w:cstheme="minorHAnsi"/>
          <w:sz w:val="28"/>
          <w:szCs w:val="28"/>
          <w:lang w:val="uz-Cyrl-UZ"/>
        </w:rPr>
      </w:pPr>
      <w:r w:rsidRPr="007D7FC1">
        <w:rPr>
          <w:rFonts w:cstheme="minorHAnsi"/>
          <w:sz w:val="28"/>
          <w:szCs w:val="28"/>
          <w:lang w:val="uz-Cyrl-UZ"/>
        </w:rPr>
        <w:t>DMED tizimi va mobil ilovalaridan foydalanish ko‘rsatkichlarini tahlil qilib, past bo‘lgan hududlarda xodimlarni o‘qitish ishlarini tashkil etish;</w:t>
      </w:r>
    </w:p>
    <w:p w14:paraId="74A784DE" w14:textId="77777777" w:rsidR="007D7FC1" w:rsidRPr="007D7FC1" w:rsidRDefault="007D7FC1" w:rsidP="007D7FC1">
      <w:pPr>
        <w:widowControl w:val="0"/>
        <w:tabs>
          <w:tab w:val="left" w:pos="567"/>
        </w:tabs>
        <w:spacing w:after="60" w:line="252" w:lineRule="auto"/>
        <w:ind w:right="-58" w:firstLine="567"/>
        <w:jc w:val="both"/>
        <w:rPr>
          <w:rFonts w:cstheme="minorHAnsi"/>
          <w:sz w:val="28"/>
          <w:szCs w:val="28"/>
          <w:lang w:val="uz-Cyrl-UZ"/>
        </w:rPr>
      </w:pPr>
      <w:r w:rsidRPr="007D7FC1">
        <w:rPr>
          <w:rFonts w:cstheme="minorHAnsi"/>
          <w:sz w:val="28"/>
          <w:szCs w:val="28"/>
          <w:lang w:val="uz-Cyrl-UZ"/>
        </w:rPr>
        <w:t>Situatsion markaz orqali tez tibbiy yordam samaradorligini oshirish;</w:t>
      </w:r>
    </w:p>
    <w:p w14:paraId="59A1358D" w14:textId="7190F4F2" w:rsidR="007D7FC1" w:rsidRPr="007D7FC1" w:rsidRDefault="007D7FC1" w:rsidP="007D7FC1">
      <w:pPr>
        <w:widowControl w:val="0"/>
        <w:tabs>
          <w:tab w:val="left" w:pos="567"/>
        </w:tabs>
        <w:spacing w:after="60" w:line="252" w:lineRule="auto"/>
        <w:ind w:right="-58" w:firstLine="567"/>
        <w:jc w:val="both"/>
        <w:rPr>
          <w:rFonts w:cstheme="minorHAnsi"/>
          <w:sz w:val="28"/>
          <w:szCs w:val="28"/>
          <w:lang w:val="uz-Cyrl-UZ"/>
        </w:rPr>
      </w:pPr>
      <w:r w:rsidRPr="007D7FC1">
        <w:rPr>
          <w:rFonts w:cstheme="minorHAnsi"/>
          <w:sz w:val="28"/>
          <w:szCs w:val="28"/>
          <w:lang w:val="uz-Cyrl-UZ"/>
        </w:rPr>
        <w:t>sunʼiy intellekt va AI profilaktika loyihalarining (AI Med STT,</w:t>
      </w:r>
      <w:r>
        <w:rPr>
          <w:rFonts w:cstheme="minorHAnsi"/>
          <w:sz w:val="28"/>
          <w:szCs w:val="28"/>
          <w:lang w:val="uz-Cyrl-UZ"/>
        </w:rPr>
        <w:t xml:space="preserve"> </w:t>
      </w:r>
      <w:r w:rsidRPr="007D7FC1">
        <w:rPr>
          <w:rFonts w:cstheme="minorHAnsi"/>
          <w:sz w:val="28"/>
          <w:szCs w:val="28"/>
          <w:lang w:val="uz-Cyrl-UZ"/>
        </w:rPr>
        <w:t xml:space="preserve">AI TOP-3, </w:t>
      </w:r>
      <w:r>
        <w:rPr>
          <w:rFonts w:cstheme="minorHAnsi"/>
          <w:sz w:val="28"/>
          <w:szCs w:val="28"/>
          <w:lang w:val="uz-Cyrl-UZ"/>
        </w:rPr>
        <w:br/>
      </w:r>
      <w:r w:rsidRPr="007D7FC1">
        <w:rPr>
          <w:rFonts w:cstheme="minorHAnsi"/>
          <w:sz w:val="28"/>
          <w:szCs w:val="28"/>
          <w:lang w:val="uz-Cyrl-UZ"/>
        </w:rPr>
        <w:t>AI Mammo, AI Stroke) joriy etilishini nazorat qilish</w:t>
      </w:r>
      <w:r>
        <w:rPr>
          <w:rFonts w:cstheme="minorHAnsi"/>
          <w:sz w:val="28"/>
          <w:szCs w:val="28"/>
          <w:lang w:val="uz-Cyrl-UZ"/>
        </w:rPr>
        <w:t xml:space="preserve"> </w:t>
      </w:r>
      <w:r w:rsidRPr="007D7FC1">
        <w:rPr>
          <w:rFonts w:cstheme="minorHAnsi"/>
          <w:sz w:val="28"/>
          <w:szCs w:val="28"/>
          <w:lang w:val="uz-Cyrl-UZ"/>
        </w:rPr>
        <w:t>va samaradorligini baholash;</w:t>
      </w:r>
    </w:p>
    <w:p w14:paraId="18905AA3" w14:textId="77777777" w:rsidR="007D7FC1" w:rsidRPr="007D7FC1" w:rsidRDefault="007D7FC1" w:rsidP="007D7FC1">
      <w:pPr>
        <w:widowControl w:val="0"/>
        <w:tabs>
          <w:tab w:val="left" w:pos="567"/>
        </w:tabs>
        <w:spacing w:after="60" w:line="252" w:lineRule="auto"/>
        <w:ind w:right="-58" w:firstLine="567"/>
        <w:jc w:val="both"/>
        <w:rPr>
          <w:rFonts w:cstheme="minorHAnsi"/>
          <w:b/>
          <w:bCs/>
          <w:sz w:val="28"/>
          <w:szCs w:val="28"/>
          <w:lang w:val="uz-Cyrl-UZ"/>
        </w:rPr>
      </w:pPr>
      <w:r w:rsidRPr="007D7FC1">
        <w:rPr>
          <w:rFonts w:cstheme="minorHAnsi"/>
          <w:sz w:val="28"/>
          <w:szCs w:val="28"/>
          <w:lang w:val="uz-Cyrl-UZ"/>
        </w:rPr>
        <w:t>skrining va aholi salomatligi monitoringi natijalarini Situatsion markaz orqali real vaqtda kuzatishni amalga oshirish </w:t>
      </w:r>
      <w:r w:rsidRPr="007D7FC1">
        <w:rPr>
          <w:rFonts w:cstheme="minorHAnsi"/>
          <w:b/>
          <w:bCs/>
          <w:sz w:val="28"/>
          <w:szCs w:val="28"/>
          <w:lang w:val="uz-Cyrl-UZ"/>
        </w:rPr>
        <w:t>choralarini kuchaytirsin.</w:t>
      </w:r>
    </w:p>
    <w:p w14:paraId="658D6277" w14:textId="03CA6A05" w:rsidR="007D7FC1" w:rsidRPr="007D7FC1" w:rsidRDefault="007D7FC1" w:rsidP="007D7FC1">
      <w:pPr>
        <w:pStyle w:val="a9"/>
        <w:spacing w:after="60" w:line="252" w:lineRule="auto"/>
        <w:ind w:firstLine="567"/>
        <w:jc w:val="both"/>
        <w:rPr>
          <w:rFonts w:asciiTheme="minorHAnsi" w:eastAsiaTheme="minorEastAsia" w:hAnsiTheme="minorHAnsi" w:cstheme="minorHAnsi"/>
          <w:bCs/>
          <w:noProof/>
          <w:sz w:val="28"/>
          <w:szCs w:val="28"/>
          <w:lang w:val="uz-Cyrl-UZ"/>
        </w:rPr>
      </w:pPr>
      <w:r w:rsidRPr="007D7FC1">
        <w:rPr>
          <w:rFonts w:asciiTheme="minorHAnsi" w:eastAsiaTheme="minorEastAsia" w:hAnsiTheme="minorHAnsi" w:cstheme="minorHAnsi"/>
          <w:b/>
          <w:noProof/>
          <w:sz w:val="28"/>
          <w:szCs w:val="28"/>
          <w:lang w:val="uz-Cyrl-UZ"/>
        </w:rPr>
        <w:t>10. Respublika ixtisoslashtirilgan ilmiy-amaliy tibbiyot markaz raxbarlari</w:t>
      </w:r>
      <w:r w:rsidRPr="007D7FC1">
        <w:rPr>
          <w:rFonts w:asciiTheme="minorHAnsi" w:eastAsiaTheme="minorEastAsia" w:hAnsiTheme="minorHAnsi" w:cstheme="minorHAnsi"/>
          <w:bCs/>
          <w:noProof/>
          <w:sz w:val="28"/>
          <w:szCs w:val="28"/>
          <w:lang w:val="uz-Cyrl-UZ"/>
        </w:rPr>
        <w:t> markaz va uning filiallari uchun tasdiqlangan ish rejaga muvofiq Tibbiy yordamni tashkillashtirish departamentiga:</w:t>
      </w:r>
    </w:p>
    <w:p w14:paraId="7C076E9B" w14:textId="77777777" w:rsidR="007D7FC1" w:rsidRPr="007D7FC1" w:rsidRDefault="007D7FC1" w:rsidP="007D7FC1">
      <w:pPr>
        <w:pStyle w:val="a9"/>
        <w:spacing w:after="60" w:line="252" w:lineRule="auto"/>
        <w:ind w:firstLine="567"/>
        <w:jc w:val="both"/>
        <w:rPr>
          <w:rFonts w:asciiTheme="minorHAnsi" w:eastAsiaTheme="minorEastAsia" w:hAnsiTheme="minorHAnsi" w:cstheme="minorHAnsi"/>
          <w:bCs/>
          <w:noProof/>
          <w:sz w:val="28"/>
          <w:szCs w:val="28"/>
          <w:lang w:val="uz-Cyrl-UZ"/>
        </w:rPr>
      </w:pPr>
      <w:r w:rsidRPr="007D7FC1">
        <w:rPr>
          <w:rFonts w:asciiTheme="minorHAnsi" w:eastAsiaTheme="minorEastAsia" w:hAnsiTheme="minorHAnsi" w:cstheme="minorHAnsi"/>
          <w:b/>
          <w:noProof/>
          <w:sz w:val="28"/>
          <w:szCs w:val="28"/>
          <w:lang w:val="uz-Cyrl-UZ"/>
        </w:rPr>
        <w:t>har oyda</w:t>
      </w:r>
      <w:r w:rsidRPr="007D7FC1">
        <w:rPr>
          <w:rFonts w:asciiTheme="minorHAnsi" w:eastAsiaTheme="minorEastAsia" w:hAnsiTheme="minorHAnsi" w:cstheme="minorHAnsi"/>
          <w:bCs/>
          <w:noProof/>
          <w:sz w:val="28"/>
          <w:szCs w:val="28"/>
          <w:lang w:val="uz-Cyrl-UZ"/>
        </w:rPr>
        <w:t> tasdiqlangan shaklga muvofiq hisobot;</w:t>
      </w:r>
    </w:p>
    <w:p w14:paraId="442B33E2" w14:textId="77777777" w:rsidR="007D7FC1" w:rsidRPr="007D7FC1" w:rsidRDefault="007D7FC1" w:rsidP="007D7FC1">
      <w:pPr>
        <w:pStyle w:val="a9"/>
        <w:spacing w:after="60" w:line="252" w:lineRule="auto"/>
        <w:ind w:firstLine="567"/>
        <w:jc w:val="both"/>
        <w:rPr>
          <w:rFonts w:asciiTheme="minorHAnsi" w:eastAsiaTheme="minorEastAsia" w:hAnsiTheme="minorHAnsi" w:cstheme="minorHAnsi"/>
          <w:bCs/>
          <w:noProof/>
          <w:sz w:val="28"/>
          <w:szCs w:val="28"/>
          <w:lang w:val="uz-Cyrl-UZ"/>
        </w:rPr>
      </w:pPr>
      <w:r w:rsidRPr="007D7FC1">
        <w:rPr>
          <w:rFonts w:asciiTheme="minorHAnsi" w:eastAsiaTheme="minorEastAsia" w:hAnsiTheme="minorHAnsi" w:cstheme="minorHAnsi"/>
          <w:b/>
          <w:noProof/>
          <w:sz w:val="28"/>
          <w:szCs w:val="28"/>
          <w:lang w:val="uz-Cyrl-UZ"/>
        </w:rPr>
        <w:t>har chorakda</w:t>
      </w:r>
      <w:r w:rsidRPr="007D7FC1">
        <w:rPr>
          <w:rFonts w:asciiTheme="minorHAnsi" w:eastAsiaTheme="minorEastAsia" w:hAnsiTheme="minorHAnsi" w:cstheme="minorHAnsi"/>
          <w:bCs/>
          <w:noProof/>
          <w:sz w:val="28"/>
          <w:szCs w:val="28"/>
          <w:lang w:val="uz-Cyrl-UZ"/>
        </w:rPr>
        <w:t xml:space="preserve"> amalga oshirilgan ishlar bo‘yicha taqdimot topshirsin.</w:t>
      </w:r>
    </w:p>
    <w:p w14:paraId="48723D71" w14:textId="62F9D0DE" w:rsidR="007D7FC1" w:rsidRPr="007D7FC1" w:rsidRDefault="007D7FC1" w:rsidP="007D7FC1">
      <w:pPr>
        <w:pStyle w:val="a9"/>
        <w:spacing w:after="60" w:line="252" w:lineRule="auto"/>
        <w:ind w:firstLine="567"/>
        <w:jc w:val="both"/>
        <w:rPr>
          <w:rFonts w:asciiTheme="minorHAnsi" w:eastAsiaTheme="minorEastAsia" w:hAnsiTheme="minorHAnsi" w:cstheme="minorHAnsi"/>
          <w:bCs/>
          <w:noProof/>
          <w:sz w:val="28"/>
          <w:szCs w:val="28"/>
          <w:lang w:val="uz-Cyrl-UZ"/>
        </w:rPr>
      </w:pPr>
      <w:r w:rsidRPr="007D7FC1">
        <w:rPr>
          <w:rFonts w:asciiTheme="minorHAnsi" w:eastAsiaTheme="minorEastAsia" w:hAnsiTheme="minorHAnsi" w:cstheme="minorHAnsi"/>
          <w:b/>
          <w:noProof/>
          <w:sz w:val="28"/>
          <w:szCs w:val="28"/>
          <w:lang w:val="uz-Cyrl-UZ"/>
        </w:rPr>
        <w:t>11. Tibbiyot tashkilotlarini litsenziyalash va akkreditatsiyalash markazi (J.Asomutdinov)</w:t>
      </w:r>
      <w:r w:rsidRPr="007D7FC1">
        <w:rPr>
          <w:rFonts w:asciiTheme="minorHAnsi" w:eastAsiaTheme="minorEastAsia" w:hAnsiTheme="minorHAnsi" w:cstheme="minorHAnsi"/>
          <w:bCs/>
          <w:noProof/>
          <w:sz w:val="28"/>
          <w:szCs w:val="28"/>
          <w:lang w:val="uz-Cyrl-UZ"/>
        </w:rPr>
        <w:t xml:space="preserve"> ixtisoslashgan markazlar faoliyatini 2028 yilga qadar milliy akkreditatsiyadan o‘tkazish choralarini ko‘rsin.</w:t>
      </w:r>
    </w:p>
    <w:p w14:paraId="61ABF7CF" w14:textId="77777777" w:rsidR="007D7FC1" w:rsidRPr="007D7FC1" w:rsidRDefault="007D7FC1" w:rsidP="007D7FC1">
      <w:pPr>
        <w:pStyle w:val="a9"/>
        <w:spacing w:after="60" w:line="252" w:lineRule="auto"/>
        <w:ind w:firstLine="567"/>
        <w:jc w:val="both"/>
        <w:rPr>
          <w:rFonts w:asciiTheme="minorHAnsi" w:eastAsiaTheme="minorEastAsia" w:hAnsiTheme="minorHAnsi" w:cstheme="minorHAnsi"/>
          <w:bCs/>
          <w:noProof/>
          <w:sz w:val="28"/>
          <w:szCs w:val="28"/>
          <w:lang w:val="uz-Cyrl-UZ"/>
        </w:rPr>
      </w:pPr>
      <w:r w:rsidRPr="007D7FC1">
        <w:rPr>
          <w:rFonts w:asciiTheme="minorHAnsi" w:eastAsiaTheme="minorEastAsia" w:hAnsiTheme="minorHAnsi" w:cstheme="minorHAnsi"/>
          <w:b/>
          <w:noProof/>
          <w:sz w:val="28"/>
          <w:szCs w:val="28"/>
          <w:lang w:val="uz-Cyrl-UZ"/>
        </w:rPr>
        <w:t>12. Vazirlikning rejim va kadrlar bo‘yicha maslahatchisi (S. Abulkasimov), Korrupsiyaga qarshi ichki nazorat bo‘linmasi (S. Mamanov)</w:t>
      </w:r>
      <w:r w:rsidRPr="007D7FC1">
        <w:rPr>
          <w:rFonts w:asciiTheme="minorHAnsi" w:eastAsiaTheme="minorEastAsia" w:hAnsiTheme="minorHAnsi" w:cstheme="minorHAnsi"/>
          <w:bCs/>
          <w:noProof/>
          <w:sz w:val="28"/>
          <w:szCs w:val="28"/>
          <w:lang w:val="uz-Cyrl-UZ"/>
        </w:rPr>
        <w:t> birgalikda </w:t>
      </w:r>
      <w:r w:rsidRPr="007D7FC1">
        <w:rPr>
          <w:rFonts w:asciiTheme="minorHAnsi" w:eastAsiaTheme="minorEastAsia" w:hAnsiTheme="minorHAnsi" w:cstheme="minorHAnsi"/>
          <w:b/>
          <w:noProof/>
          <w:sz w:val="28"/>
          <w:szCs w:val="28"/>
          <w:lang w:val="uz-Cyrl-UZ"/>
        </w:rPr>
        <w:t>bir xafta muddatda</w:t>
      </w:r>
      <w:r w:rsidRPr="007D7FC1">
        <w:rPr>
          <w:rFonts w:asciiTheme="minorHAnsi" w:eastAsiaTheme="minorEastAsia" w:hAnsiTheme="minorHAnsi" w:cstheme="minorHAnsi"/>
          <w:bCs/>
          <w:noProof/>
          <w:sz w:val="28"/>
          <w:szCs w:val="28"/>
          <w:lang w:val="uz-Cyrl-UZ"/>
        </w:rPr>
        <w:t> sohada korrupsiyaga qarshi kurashish bo‘yicha o‘z lavozimga loyiq bo‘lmagan xodimlar va rahbarlar bo‘yicha taklif kiritsin.</w:t>
      </w:r>
    </w:p>
    <w:p w14:paraId="028AE337" w14:textId="7F3CDBBC" w:rsidR="00F84675" w:rsidRPr="00F84675" w:rsidRDefault="00F84675" w:rsidP="00F84675">
      <w:pPr>
        <w:spacing w:after="60" w:line="252" w:lineRule="auto"/>
        <w:ind w:right="-5" w:firstLine="567"/>
        <w:jc w:val="both"/>
        <w:rPr>
          <w:rFonts w:cstheme="minorHAnsi"/>
          <w:sz w:val="28"/>
          <w:szCs w:val="28"/>
          <w:lang w:val="uz-Cyrl-UZ"/>
        </w:rPr>
      </w:pPr>
      <w:r w:rsidRPr="00F84675">
        <w:rPr>
          <w:rFonts w:cstheme="minorHAnsi"/>
          <w:b/>
          <w:bCs/>
          <w:sz w:val="28"/>
          <w:szCs w:val="28"/>
          <w:lang w:val="uz-Cyrl-UZ"/>
        </w:rPr>
        <w:t>13. Korrupsiyaga qarshi ichki nazorat bo‘linmasi (S. Mamanov)</w:t>
      </w:r>
      <w:r w:rsidRPr="00F84675">
        <w:rPr>
          <w:rFonts w:cstheme="minorHAnsi"/>
          <w:b/>
          <w:bCs/>
          <w:sz w:val="28"/>
          <w:szCs w:val="28"/>
          <w:lang w:val="uz-Cyrl-UZ"/>
        </w:rPr>
        <w:br/>
        <w:t xml:space="preserve">va Raqamlashtirish texnologiyalarini joriy etish va sunʼiy intellekt tizimlarini rivojlantirish boshqarmasi (N.Eshnazarov), Investitsiya dasturlari, infratuzilma </w:t>
      </w:r>
      <w:r>
        <w:rPr>
          <w:rFonts w:cstheme="minorHAnsi"/>
          <w:b/>
          <w:bCs/>
          <w:sz w:val="28"/>
          <w:szCs w:val="28"/>
          <w:lang w:val="uz-Cyrl-UZ"/>
        </w:rPr>
        <w:br/>
      </w:r>
      <w:r w:rsidRPr="00F84675">
        <w:rPr>
          <w:rFonts w:cstheme="minorHAnsi"/>
          <w:b/>
          <w:bCs/>
          <w:sz w:val="28"/>
          <w:szCs w:val="28"/>
          <w:lang w:val="uz-Cyrl-UZ"/>
        </w:rPr>
        <w:t>va energetika bo‘limi (A.Baratov) birgalikda bir oy muddatda</w:t>
      </w:r>
      <w:r w:rsidRPr="00F84675">
        <w:rPr>
          <w:rFonts w:cstheme="minorHAnsi"/>
          <w:sz w:val="28"/>
          <w:szCs w:val="28"/>
          <w:lang w:val="uz-Cyrl-UZ"/>
        </w:rPr>
        <w:t> vodiy viloyatlari misolida tibbiyot muassasalariga tegishli yerlarning ro‘yxatga olinganligini aniqlash, ular bilan bog‘liq masalalarni hal etishda korrupsiya omillarini bartaraf etishda raqamlashtirish ishlarini tashkil etish bo‘yicha taklif kiritsin.</w:t>
      </w:r>
    </w:p>
    <w:p w14:paraId="253B745F" w14:textId="4FAC4851" w:rsidR="00F84675" w:rsidRPr="00F84675" w:rsidRDefault="00F84675" w:rsidP="00F84675">
      <w:pPr>
        <w:spacing w:after="60" w:line="252" w:lineRule="auto"/>
        <w:ind w:right="-5" w:firstLine="567"/>
        <w:jc w:val="both"/>
        <w:rPr>
          <w:rFonts w:cstheme="minorHAnsi"/>
          <w:sz w:val="28"/>
          <w:szCs w:val="28"/>
          <w:lang w:val="uz-Cyrl-UZ"/>
        </w:rPr>
      </w:pPr>
      <w:r w:rsidRPr="00F84675">
        <w:rPr>
          <w:rFonts w:cstheme="minorHAnsi"/>
          <w:b/>
          <w:bCs/>
          <w:sz w:val="28"/>
          <w:szCs w:val="28"/>
          <w:lang w:val="uz-Cyrl-UZ"/>
        </w:rPr>
        <w:t>Korrupsiyaga qarshi ichki nazorat bo‘linmasi (S. Mamanov) har oy</w:t>
      </w:r>
      <w:r>
        <w:rPr>
          <w:rFonts w:cstheme="minorHAnsi"/>
          <w:b/>
          <w:bCs/>
          <w:sz w:val="28"/>
          <w:szCs w:val="28"/>
          <w:lang w:val="uz-Cyrl-UZ"/>
        </w:rPr>
        <w:t xml:space="preserve"> </w:t>
      </w:r>
      <w:r w:rsidRPr="00F84675">
        <w:rPr>
          <w:rFonts w:cstheme="minorHAnsi"/>
          <w:b/>
          <w:bCs/>
          <w:sz w:val="28"/>
          <w:szCs w:val="28"/>
          <w:lang w:val="uz-Cyrl-UZ"/>
        </w:rPr>
        <w:t>3 ta </w:t>
      </w:r>
      <w:r w:rsidRPr="00F84675">
        <w:rPr>
          <w:rFonts w:cstheme="minorHAnsi"/>
          <w:sz w:val="28"/>
          <w:szCs w:val="28"/>
          <w:lang w:val="uz-Cyrl-UZ"/>
        </w:rPr>
        <w:t>viloyatni o‘rganib, sohadagi xarid jarayonlariga tashqaridan bo‘layotgan aralashuvlar bo‘yicha aniq dalillar bilan axborot kiritsin.</w:t>
      </w:r>
    </w:p>
    <w:p w14:paraId="74EC2D9D" w14:textId="5145D658" w:rsidR="00F84675" w:rsidRPr="00F84675" w:rsidRDefault="00F84675" w:rsidP="00F84675">
      <w:pPr>
        <w:spacing w:after="60" w:line="252" w:lineRule="auto"/>
        <w:ind w:right="-5" w:firstLine="567"/>
        <w:jc w:val="both"/>
        <w:rPr>
          <w:rFonts w:cstheme="minorHAnsi"/>
          <w:b/>
          <w:bCs/>
          <w:sz w:val="28"/>
          <w:szCs w:val="28"/>
          <w:lang w:val="uz-Cyrl-UZ"/>
        </w:rPr>
      </w:pPr>
      <w:r w:rsidRPr="00F84675">
        <w:rPr>
          <w:rFonts w:cstheme="minorHAnsi"/>
          <w:b/>
          <w:bCs/>
          <w:sz w:val="28"/>
          <w:szCs w:val="28"/>
          <w:lang w:val="uz-Cyrl-UZ"/>
        </w:rPr>
        <w:t>14.</w:t>
      </w:r>
      <w:r w:rsidRPr="00F84675">
        <w:rPr>
          <w:rFonts w:cstheme="minorHAnsi"/>
          <w:sz w:val="28"/>
          <w:szCs w:val="28"/>
          <w:lang w:val="uz-Cyrl-UZ"/>
        </w:rPr>
        <w:t xml:space="preserve"> Tibbiy yordamni tashkillashtirish departamenti (A.Alijonov), Onalik </w:t>
      </w:r>
      <w:r>
        <w:rPr>
          <w:rFonts w:cstheme="minorHAnsi"/>
          <w:sz w:val="28"/>
          <w:szCs w:val="28"/>
          <w:lang w:val="uz-Cyrl-UZ"/>
        </w:rPr>
        <w:br/>
      </w:r>
      <w:r w:rsidRPr="00F84675">
        <w:rPr>
          <w:rFonts w:cstheme="minorHAnsi"/>
          <w:sz w:val="28"/>
          <w:szCs w:val="28"/>
          <w:lang w:val="uz-Cyrl-UZ"/>
        </w:rPr>
        <w:t>va bolalikni muhofaza qilish boshqarmasi (N. Xamrayev),</w:t>
      </w:r>
      <w:r>
        <w:rPr>
          <w:rFonts w:cstheme="minorHAnsi"/>
          <w:sz w:val="28"/>
          <w:szCs w:val="28"/>
          <w:lang w:val="uz-Cyrl-UZ"/>
        </w:rPr>
        <w:t xml:space="preserve"> </w:t>
      </w:r>
      <w:r w:rsidRPr="00F84675">
        <w:rPr>
          <w:rFonts w:cstheme="minorHAnsi"/>
          <w:sz w:val="28"/>
          <w:szCs w:val="28"/>
          <w:lang w:val="uz-Cyrl-UZ"/>
        </w:rPr>
        <w:t>Moliya-iqtisodiyot boshqarmasi (O.Safarov), Raqamli texnologiyalarini joriy etish va sunʼiy intellekt tizimlarini rivojlantirish boshqarmasi (N.Eshnazarov) </w:t>
      </w:r>
      <w:r w:rsidRPr="00F84675">
        <w:rPr>
          <w:rFonts w:cstheme="minorHAnsi"/>
          <w:b/>
          <w:bCs/>
          <w:sz w:val="28"/>
          <w:szCs w:val="28"/>
          <w:lang w:val="uz-Cyrl-UZ"/>
        </w:rPr>
        <w:t>har chorak yakuni</w:t>
      </w:r>
      <w:r w:rsidRPr="00F84675">
        <w:rPr>
          <w:rFonts w:cstheme="minorHAnsi"/>
          <w:sz w:val="28"/>
          <w:szCs w:val="28"/>
          <w:lang w:val="uz-Cyrl-UZ"/>
        </w:rPr>
        <w:t xml:space="preserve"> bo‘yicha keyingi oyning </w:t>
      </w:r>
      <w:r w:rsidRPr="00F84675">
        <w:rPr>
          <w:rFonts w:cstheme="minorHAnsi"/>
          <w:b/>
          <w:bCs/>
          <w:sz w:val="28"/>
          <w:szCs w:val="28"/>
          <w:lang w:val="uz-Cyrl-UZ"/>
        </w:rPr>
        <w:t>15-sanasiga qadar </w:t>
      </w:r>
      <w:r w:rsidRPr="00F84675">
        <w:rPr>
          <w:rFonts w:cstheme="minorHAnsi"/>
          <w:sz w:val="28"/>
          <w:szCs w:val="28"/>
          <w:lang w:val="uz-Cyrl-UZ"/>
        </w:rPr>
        <w:t>ixtisoslashtirilgan markazlar hamda hududiy sog‘liqni saqlash boshqarma boshliqlarining 2026 yil uchun KPI samaradorlik ko‘rsatkichlari natijalarini </w:t>
      </w:r>
      <w:r w:rsidRPr="00F84675">
        <w:rPr>
          <w:rFonts w:cstheme="minorHAnsi"/>
          <w:b/>
          <w:bCs/>
          <w:sz w:val="28"/>
          <w:szCs w:val="28"/>
          <w:lang w:val="uz-Cyrl-UZ"/>
        </w:rPr>
        <w:t>Strategik rejalashtirish va axborot-tahlil bo‘limiga taqdim etsin.</w:t>
      </w:r>
    </w:p>
    <w:p w14:paraId="239ECD5C" w14:textId="77777777" w:rsidR="00F84675" w:rsidRPr="00F84675" w:rsidRDefault="00F84675" w:rsidP="00F84675">
      <w:pPr>
        <w:spacing w:after="60" w:line="252" w:lineRule="auto"/>
        <w:ind w:right="-5" w:firstLine="567"/>
        <w:jc w:val="both"/>
        <w:rPr>
          <w:rFonts w:cstheme="minorHAnsi"/>
          <w:sz w:val="28"/>
          <w:szCs w:val="28"/>
          <w:lang w:val="uz-Cyrl-UZ"/>
        </w:rPr>
      </w:pPr>
      <w:r w:rsidRPr="008160D5">
        <w:rPr>
          <w:rFonts w:cstheme="minorHAnsi"/>
          <w:sz w:val="28"/>
          <w:szCs w:val="28"/>
          <w:lang w:val="uz-Cyrl-UZ"/>
        </w:rPr>
        <w:lastRenderedPageBreak/>
        <w:t>14.1.</w:t>
      </w:r>
      <w:r w:rsidRPr="00F84675">
        <w:rPr>
          <w:rFonts w:cstheme="minorHAnsi"/>
          <w:sz w:val="28"/>
          <w:szCs w:val="28"/>
          <w:lang w:val="uz-Cyrl-UZ"/>
        </w:rPr>
        <w:t xml:space="preserve"> </w:t>
      </w:r>
      <w:r w:rsidRPr="00F84675">
        <w:rPr>
          <w:rFonts w:cstheme="minorHAnsi"/>
          <w:b/>
          <w:bCs/>
          <w:sz w:val="28"/>
          <w:szCs w:val="28"/>
          <w:lang w:val="uz-Cyrl-UZ"/>
        </w:rPr>
        <w:t>Strategik rejalashtirish, axborot-tahlil va samaradorlikni baholash bo‘limi (M.Muminov)</w:t>
      </w:r>
      <w:r w:rsidRPr="00F84675">
        <w:rPr>
          <w:rFonts w:cstheme="minorHAnsi"/>
          <w:sz w:val="28"/>
          <w:szCs w:val="28"/>
          <w:lang w:val="uz-Cyrl-UZ"/>
        </w:rPr>
        <w:t> markazlar hamda hududiy sog‘liqni saqlash boshqarma boshliqlarining samaradorlik (KPI) ko‘rsatkichlarining har chorakdagi ijrosini Hayʼat yig‘ilishlari muhokamasiga kiritib borsin;</w:t>
      </w:r>
    </w:p>
    <w:p w14:paraId="1E38F680" w14:textId="77777777" w:rsidR="00F84675" w:rsidRPr="00F84675" w:rsidRDefault="00F84675" w:rsidP="00F84675">
      <w:pPr>
        <w:spacing w:after="60" w:line="252" w:lineRule="auto"/>
        <w:ind w:right="-5" w:firstLine="567"/>
        <w:jc w:val="both"/>
        <w:rPr>
          <w:rFonts w:cstheme="minorHAnsi"/>
          <w:sz w:val="28"/>
          <w:szCs w:val="28"/>
          <w:lang w:val="uz-Cyrl-UZ"/>
        </w:rPr>
      </w:pPr>
      <w:r w:rsidRPr="00F84675">
        <w:rPr>
          <w:rFonts w:cstheme="minorHAnsi"/>
          <w:b/>
          <w:bCs/>
          <w:sz w:val="28"/>
          <w:szCs w:val="28"/>
          <w:lang w:val="uz-Cyrl-UZ"/>
        </w:rPr>
        <w:t>joriy yilning dekabr oyida</w:t>
      </w:r>
      <w:r w:rsidRPr="00F84675">
        <w:rPr>
          <w:rFonts w:cstheme="minorHAnsi"/>
          <w:sz w:val="28"/>
          <w:szCs w:val="28"/>
          <w:lang w:val="uz-Cyrl-UZ"/>
        </w:rPr>
        <w:t> “Sog‘liqni saqlash – 2030” strategiyasi loyihasini Prezident huzuridagi strategiya agentligi va xalqaro ekspertlari bilan birgalikda ishlab chiqsin.</w:t>
      </w:r>
    </w:p>
    <w:p w14:paraId="2513AB59" w14:textId="32AC9DCC" w:rsidR="00495623" w:rsidRPr="00495623" w:rsidRDefault="00495623" w:rsidP="00495623">
      <w:pPr>
        <w:widowControl w:val="0"/>
        <w:tabs>
          <w:tab w:val="left" w:pos="567"/>
        </w:tabs>
        <w:spacing w:after="60" w:line="252" w:lineRule="auto"/>
        <w:ind w:right="-58" w:firstLine="567"/>
        <w:jc w:val="both"/>
        <w:rPr>
          <w:rFonts w:cstheme="minorHAnsi"/>
          <w:sz w:val="28"/>
          <w:szCs w:val="28"/>
          <w:lang w:val="uz-Cyrl-UZ"/>
        </w:rPr>
      </w:pPr>
      <w:r w:rsidRPr="00495623">
        <w:rPr>
          <w:rFonts w:cstheme="minorHAnsi"/>
          <w:b/>
          <w:bCs/>
          <w:sz w:val="28"/>
          <w:szCs w:val="28"/>
          <w:lang w:val="uz-Cyrl-UZ"/>
        </w:rPr>
        <w:t>15. Yuridik bo‘lim (A.Jo‘rayev) </w:t>
      </w:r>
      <w:r w:rsidRPr="00495623">
        <w:rPr>
          <w:rFonts w:cstheme="minorHAnsi"/>
          <w:sz w:val="28"/>
          <w:szCs w:val="28"/>
          <w:lang w:val="uz-Cyrl-UZ"/>
        </w:rPr>
        <w:t>Sog‘liqni saqlash kodeksi loyihasini joriy yilning 1 noyabriga qadar ishlab chiqishga, Oliy Majlis palatalarida himoya qilishga shaxsan masʼul etib tayinlansin.</w:t>
      </w:r>
    </w:p>
    <w:p w14:paraId="7EA13B9C" w14:textId="77777777" w:rsidR="00495623" w:rsidRPr="00495623" w:rsidRDefault="00495623" w:rsidP="00495623">
      <w:pPr>
        <w:widowControl w:val="0"/>
        <w:tabs>
          <w:tab w:val="left" w:pos="567"/>
        </w:tabs>
        <w:spacing w:after="60" w:line="252" w:lineRule="auto"/>
        <w:ind w:right="-58" w:firstLine="567"/>
        <w:jc w:val="both"/>
        <w:rPr>
          <w:rFonts w:cstheme="minorHAnsi"/>
          <w:sz w:val="28"/>
          <w:szCs w:val="28"/>
          <w:lang w:val="uz-Cyrl-UZ"/>
        </w:rPr>
      </w:pPr>
      <w:r w:rsidRPr="00495623">
        <w:rPr>
          <w:rFonts w:cstheme="minorHAnsi"/>
          <w:b/>
          <w:bCs/>
          <w:sz w:val="28"/>
          <w:szCs w:val="28"/>
          <w:lang w:val="uz-Cyrl-UZ"/>
        </w:rPr>
        <w:t>16. O‘zbekiston-2030 strategiyasining</w:t>
      </w:r>
      <w:r w:rsidRPr="00495623">
        <w:rPr>
          <w:rFonts w:cstheme="minorHAnsi"/>
          <w:sz w:val="28"/>
          <w:szCs w:val="28"/>
          <w:lang w:val="uz-Cyrl-UZ"/>
        </w:rPr>
        <w:t> muhokamadagi yangi loyihasida belgilangan 9 ta maqsadda 33 ta topshiriqlarning 22 tasiga A.Boboyev, Alijanov, A.Inoyatov,  10 tasiga Basitxanova, N.Xamrayev, 1 tasiga O.Omonov, N.Eshnazarov masʼul etib tayinlansin.</w:t>
      </w:r>
    </w:p>
    <w:p w14:paraId="0A78DE6A" w14:textId="77777777" w:rsidR="00495623" w:rsidRPr="00495623" w:rsidRDefault="00495623" w:rsidP="00495623">
      <w:pPr>
        <w:widowControl w:val="0"/>
        <w:tabs>
          <w:tab w:val="left" w:pos="567"/>
        </w:tabs>
        <w:spacing w:after="60" w:line="252" w:lineRule="auto"/>
        <w:ind w:right="-58" w:firstLine="567"/>
        <w:jc w:val="both"/>
        <w:rPr>
          <w:rFonts w:cstheme="minorHAnsi"/>
          <w:sz w:val="28"/>
          <w:szCs w:val="28"/>
          <w:lang w:val="uz-Cyrl-UZ"/>
        </w:rPr>
      </w:pPr>
      <w:r w:rsidRPr="00495623">
        <w:rPr>
          <w:rFonts w:cstheme="minorHAnsi"/>
          <w:b/>
          <w:bCs/>
          <w:sz w:val="28"/>
          <w:szCs w:val="28"/>
          <w:lang w:val="uz-Cyrl-UZ"/>
        </w:rPr>
        <w:t>17. “Mahallani rivojlantirish va jamiyatni yuksaltirish yili” </w:t>
      </w:r>
      <w:r w:rsidRPr="00495623">
        <w:rPr>
          <w:rFonts w:cstheme="minorHAnsi"/>
          <w:sz w:val="28"/>
          <w:szCs w:val="28"/>
          <w:lang w:val="uz-Cyrl-UZ"/>
        </w:rPr>
        <w:t>Davlat dasturidagi sohaga tegishli topshiriqlarning ijrosiga </w:t>
      </w:r>
      <w:r w:rsidRPr="00495623">
        <w:rPr>
          <w:rFonts w:cstheme="minorHAnsi"/>
          <w:b/>
          <w:bCs/>
          <w:sz w:val="28"/>
          <w:szCs w:val="28"/>
          <w:lang w:val="uz-Cyrl-UZ"/>
        </w:rPr>
        <w:t>A.Boboyev, Alijanov, O‘.Ismoilov, Q. Churenov, Sh.Nurimova (9 ta),  B.Yusupaliyev (3 ta), A. Inoyatov (2 ta), E.Basitxanova, N.Xamrayev (5 ta), O.Omonov, N.Eshnazarovlar (2 ta)</w:t>
      </w:r>
      <w:r w:rsidRPr="00495623">
        <w:rPr>
          <w:rFonts w:cstheme="minorHAnsi"/>
          <w:sz w:val="28"/>
          <w:szCs w:val="28"/>
          <w:lang w:val="uz-Cyrl-UZ"/>
        </w:rPr>
        <w:t xml:space="preserve">  shaxsan masʼul etib tayinlansin.</w:t>
      </w:r>
    </w:p>
    <w:p w14:paraId="59F93D08" w14:textId="77777777" w:rsidR="00495623" w:rsidRPr="00495623" w:rsidRDefault="00495623" w:rsidP="00233699">
      <w:pPr>
        <w:widowControl w:val="0"/>
        <w:tabs>
          <w:tab w:val="left" w:pos="567"/>
        </w:tabs>
        <w:spacing w:after="0" w:line="252" w:lineRule="auto"/>
        <w:ind w:right="-58" w:firstLine="567"/>
        <w:jc w:val="both"/>
        <w:rPr>
          <w:rFonts w:cstheme="minorHAnsi"/>
          <w:b/>
          <w:bCs/>
          <w:sz w:val="28"/>
          <w:szCs w:val="28"/>
          <w:lang w:val="uz-Cyrl-UZ"/>
        </w:rPr>
      </w:pPr>
      <w:r w:rsidRPr="00495623">
        <w:rPr>
          <w:rFonts w:cstheme="minorHAnsi"/>
          <w:b/>
          <w:bCs/>
          <w:sz w:val="28"/>
          <w:szCs w:val="28"/>
          <w:lang w:val="uz-Cyrl-UZ"/>
        </w:rPr>
        <w:t>18. Vazir o‘rinbosarlari (A.Boboyev, F.Tashpulatov, O.Omonov, vazir kotibiyati F.Raximkulov):</w:t>
      </w:r>
    </w:p>
    <w:p w14:paraId="49A74268" w14:textId="77777777" w:rsidR="00495623" w:rsidRPr="00495623" w:rsidRDefault="00495623" w:rsidP="00233699">
      <w:pPr>
        <w:widowControl w:val="0"/>
        <w:tabs>
          <w:tab w:val="left" w:pos="567"/>
        </w:tabs>
        <w:spacing w:after="0" w:line="252" w:lineRule="auto"/>
        <w:ind w:right="-58" w:firstLine="567"/>
        <w:jc w:val="both"/>
        <w:rPr>
          <w:rFonts w:cstheme="minorHAnsi"/>
          <w:sz w:val="28"/>
          <w:szCs w:val="28"/>
          <w:lang w:val="uz-Cyrl-UZ"/>
        </w:rPr>
      </w:pPr>
      <w:r w:rsidRPr="00495623">
        <w:rPr>
          <w:rFonts w:cstheme="minorHAnsi"/>
          <w:sz w:val="28"/>
          <w:szCs w:val="28"/>
          <w:lang w:val="uz-Cyrl-UZ"/>
        </w:rPr>
        <w:t>Har xaftada hududiy va tajriba tumanlari sog‘liqni saqlash organlari  rahbarlari ishtirokida PF-88 Farmoni ijrosidagi kamchiliklarni bartraf etish, sog‘liqni saqlashning dolzarb masalalari, aholi murojaatlarida ko‘tarilgan masalalar bo‘yicha Shtab yig‘ilishlarini o‘tkazib borsin.</w:t>
      </w:r>
    </w:p>
    <w:p w14:paraId="0C7E66D5" w14:textId="7FCCB3BF" w:rsidR="00495623" w:rsidRPr="00495623" w:rsidRDefault="00495623" w:rsidP="00495623">
      <w:pPr>
        <w:widowControl w:val="0"/>
        <w:tabs>
          <w:tab w:val="left" w:pos="567"/>
        </w:tabs>
        <w:spacing w:after="60" w:line="252" w:lineRule="auto"/>
        <w:ind w:firstLine="567"/>
        <w:jc w:val="both"/>
        <w:rPr>
          <w:rFonts w:cstheme="minorHAnsi"/>
          <w:b/>
          <w:bCs/>
          <w:sz w:val="28"/>
          <w:szCs w:val="28"/>
          <w:lang w:val="uz-Cyrl-UZ"/>
        </w:rPr>
      </w:pPr>
      <w:r w:rsidRPr="00495623">
        <w:rPr>
          <w:rFonts w:cstheme="minorHAnsi"/>
          <w:b/>
          <w:bCs/>
          <w:sz w:val="28"/>
          <w:szCs w:val="28"/>
          <w:lang w:val="uz-Cyrl-UZ"/>
        </w:rPr>
        <w:t>19. Nazorat inspeksiyasi (D.Sultanov):</w:t>
      </w:r>
    </w:p>
    <w:p w14:paraId="683BC1C2" w14:textId="77777777" w:rsidR="00495623" w:rsidRPr="00495623" w:rsidRDefault="00495623" w:rsidP="00233699">
      <w:pPr>
        <w:widowControl w:val="0"/>
        <w:tabs>
          <w:tab w:val="left" w:pos="567"/>
        </w:tabs>
        <w:spacing w:after="0" w:line="252" w:lineRule="auto"/>
        <w:ind w:firstLine="567"/>
        <w:jc w:val="both"/>
        <w:rPr>
          <w:rFonts w:cstheme="minorHAnsi"/>
          <w:sz w:val="28"/>
          <w:szCs w:val="28"/>
          <w:lang w:val="uz-Cyrl-UZ"/>
        </w:rPr>
      </w:pPr>
      <w:r w:rsidRPr="00495623">
        <w:rPr>
          <w:rFonts w:cstheme="minorHAnsi"/>
          <w:b/>
          <w:bCs/>
          <w:sz w:val="28"/>
          <w:szCs w:val="28"/>
          <w:lang w:val="uz-Cyrl-UZ"/>
        </w:rPr>
        <w:t>Respublika tez tibbiy yordam markazi (A.Gafurov) bilan birgalikda</w:t>
      </w:r>
      <w:r w:rsidRPr="00495623">
        <w:rPr>
          <w:rFonts w:cstheme="minorHAnsi"/>
          <w:sz w:val="28"/>
          <w:szCs w:val="28"/>
          <w:lang w:val="uz-Cyrl-UZ"/>
        </w:rPr>
        <w:t> Farg‘ona, Namangan, Sirdaryo, Andijon viloyatlarida tez tibbiy yordam chaqiriqlarini elektron kartaga kiritmagan, dori vositalarining kirim-chiqimida farqlar bo‘lgan boshqa hududlarda ham xizmat tekshiruvini o‘tkazib, kamchiliklarni bartaraf etish choralarini ko‘rsin.</w:t>
      </w:r>
    </w:p>
    <w:p w14:paraId="57851B26" w14:textId="77777777" w:rsidR="00495623" w:rsidRPr="00495623" w:rsidRDefault="00495623" w:rsidP="00495623">
      <w:pPr>
        <w:widowControl w:val="0"/>
        <w:tabs>
          <w:tab w:val="left" w:pos="567"/>
        </w:tabs>
        <w:spacing w:after="60" w:line="252" w:lineRule="auto"/>
        <w:ind w:firstLine="567"/>
        <w:jc w:val="both"/>
        <w:rPr>
          <w:rFonts w:cstheme="minorHAnsi"/>
          <w:sz w:val="28"/>
          <w:szCs w:val="28"/>
          <w:lang w:val="uz-Cyrl-UZ"/>
        </w:rPr>
      </w:pPr>
      <w:r w:rsidRPr="00495623">
        <w:rPr>
          <w:rFonts w:cstheme="minorHAnsi"/>
          <w:b/>
          <w:bCs/>
          <w:sz w:val="28"/>
          <w:szCs w:val="28"/>
          <w:lang w:val="uz-Cyrl-UZ"/>
        </w:rPr>
        <w:t>Yuridik bo‘limi (A.Jo‘rayev)</w:t>
      </w:r>
      <w:r w:rsidRPr="00495623">
        <w:rPr>
          <w:rFonts w:cstheme="minorHAnsi"/>
          <w:sz w:val="28"/>
          <w:szCs w:val="28"/>
          <w:lang w:val="uz-Cyrl-UZ"/>
        </w:rPr>
        <w:t xml:space="preserve"> </w:t>
      </w:r>
      <w:r w:rsidRPr="00495623">
        <w:rPr>
          <w:rFonts w:cstheme="minorHAnsi"/>
          <w:b/>
          <w:bCs/>
          <w:sz w:val="28"/>
          <w:szCs w:val="28"/>
          <w:lang w:val="uz-Cyrl-UZ"/>
        </w:rPr>
        <w:t>bilan birgalikda</w:t>
      </w:r>
      <w:r w:rsidRPr="00495623">
        <w:rPr>
          <w:rFonts w:cstheme="minorHAnsi"/>
          <w:sz w:val="28"/>
          <w:szCs w:val="28"/>
          <w:lang w:val="uz-Cyrl-UZ"/>
        </w:rPr>
        <w:t> yangi tayinlanayotgan tibbiyot tashkiloti rahbari bilan dastlab bir yillik shartnoma tuzish bo‘yicha taklif kiritsin.</w:t>
      </w:r>
    </w:p>
    <w:p w14:paraId="286F5B52" w14:textId="77777777" w:rsidR="00495623" w:rsidRPr="00495623" w:rsidRDefault="00495623" w:rsidP="00495623">
      <w:pPr>
        <w:widowControl w:val="0"/>
        <w:tabs>
          <w:tab w:val="left" w:pos="567"/>
        </w:tabs>
        <w:spacing w:after="60" w:line="252" w:lineRule="auto"/>
        <w:ind w:firstLine="567"/>
        <w:jc w:val="both"/>
        <w:rPr>
          <w:rFonts w:cstheme="minorHAnsi"/>
          <w:sz w:val="28"/>
          <w:szCs w:val="28"/>
          <w:lang w:val="uz-Cyrl-UZ"/>
        </w:rPr>
      </w:pPr>
      <w:r w:rsidRPr="00495623">
        <w:rPr>
          <w:rFonts w:cstheme="minorHAnsi"/>
          <w:b/>
          <w:bCs/>
          <w:sz w:val="28"/>
          <w:szCs w:val="28"/>
          <w:lang w:val="uz-Cyrl-UZ"/>
        </w:rPr>
        <w:t>20. Respublika tez tibbiy yordam markazi (A.Gafurov) 2026 yil 1 aprelga qadar</w:t>
      </w:r>
      <w:r w:rsidRPr="00495623">
        <w:rPr>
          <w:rFonts w:cstheme="minorHAnsi"/>
          <w:sz w:val="28"/>
          <w:szCs w:val="28"/>
          <w:lang w:val="uz-Cyrl-UZ"/>
        </w:rPr>
        <w:t> zamonaviy talablardan kelib chiqqan holda paramediklar faoliyatini tashkil etish va rivojlantirish bo‘yicha konsepsiyani va tez tibbiy yordam xizmatini isloh qilish bo‘yicha normativ-meʼyoriy hujjat loyihasini ishlab chiqib vazirlikka kiritsin.</w:t>
      </w:r>
    </w:p>
    <w:p w14:paraId="27DB1CDF" w14:textId="77777777" w:rsidR="00495623" w:rsidRPr="00495623" w:rsidRDefault="00495623" w:rsidP="00495623">
      <w:pPr>
        <w:spacing w:after="60" w:line="252" w:lineRule="auto"/>
        <w:ind w:firstLine="567"/>
        <w:jc w:val="both"/>
        <w:rPr>
          <w:rFonts w:cstheme="minorHAnsi"/>
          <w:b/>
          <w:bCs/>
          <w:sz w:val="28"/>
          <w:szCs w:val="28"/>
          <w:lang w:val="uz-Cyrl-UZ"/>
        </w:rPr>
      </w:pPr>
      <w:r w:rsidRPr="00495623">
        <w:rPr>
          <w:rFonts w:cstheme="minorHAnsi"/>
          <w:b/>
          <w:bCs/>
          <w:sz w:val="28"/>
          <w:szCs w:val="28"/>
          <w:lang w:val="uz-Cyrl-UZ"/>
        </w:rPr>
        <w:t>21.</w:t>
      </w:r>
      <w:r w:rsidRPr="00495623">
        <w:rPr>
          <w:rFonts w:cstheme="minorHAnsi"/>
          <w:sz w:val="28"/>
          <w:szCs w:val="28"/>
          <w:lang w:val="uz-Cyrl-UZ"/>
        </w:rPr>
        <w:t xml:space="preserve"> Vazirlar Mahkamasining 2026 yil 28 yanvardagi 8-son Rayosat majlisi bayoniga muvofiq, jismoniy va yuridik shaxslardan kelib tushgan murojaatlar sonining keskin oshishi kuzatilgan </w:t>
      </w:r>
      <w:r w:rsidRPr="00495623">
        <w:rPr>
          <w:rFonts w:cstheme="minorHAnsi"/>
          <w:sz w:val="28"/>
          <w:szCs w:val="28"/>
          <w:u w:val="single"/>
          <w:lang w:val="uz-Cyrl-UZ"/>
        </w:rPr>
        <w:t xml:space="preserve">Qoraqalpog‘iston Respublikasi (M.Qurbonov), </w:t>
      </w:r>
      <w:r w:rsidRPr="00495623">
        <w:rPr>
          <w:rFonts w:cstheme="minorHAnsi"/>
          <w:sz w:val="28"/>
          <w:szCs w:val="28"/>
          <w:u w:val="single"/>
          <w:lang w:val="uz-Cyrl-UZ"/>
        </w:rPr>
        <w:lastRenderedPageBreak/>
        <w:t>Andijon (Sh.Mamajonov), Buxoro (E.Oltiyev), Jizzax (M.Umarov), Qashqadaryo (N.Kurbonov), Namangan (A.Iminov), Sirdaryo (Yo.Mamanazarov), Surxondaryo (K.Abdivoxidov), Farg‘ona (B.Primqulov), Xorazm (K.Tangriberdiyev) viloyatlari hamda Toshkent shahri (B.Isabekov) </w:t>
      </w:r>
      <w:r w:rsidRPr="00495623">
        <w:rPr>
          <w:rFonts w:cstheme="minorHAnsi"/>
          <w:sz w:val="28"/>
          <w:szCs w:val="28"/>
          <w:lang w:val="uz-Cyrl-UZ"/>
        </w:rPr>
        <w:t>sog‘liqni saqlash organlarida murojaatlar bilan ishlash samaradorligini oshirish lozimligi </w:t>
      </w:r>
      <w:r w:rsidRPr="00495623">
        <w:rPr>
          <w:rFonts w:cstheme="minorHAnsi"/>
          <w:b/>
          <w:bCs/>
          <w:sz w:val="28"/>
          <w:szCs w:val="28"/>
          <w:lang w:val="uz-Cyrl-UZ"/>
        </w:rPr>
        <w:t>belgilansin.</w:t>
      </w:r>
    </w:p>
    <w:p w14:paraId="3BA980A5" w14:textId="77777777" w:rsidR="00C72AB5" w:rsidRPr="00C72AB5" w:rsidRDefault="00C72AB5" w:rsidP="00C72AB5">
      <w:pPr>
        <w:shd w:val="clear" w:color="auto" w:fill="FFFFFF"/>
        <w:spacing w:after="0" w:line="252" w:lineRule="auto"/>
        <w:ind w:firstLine="567"/>
        <w:jc w:val="both"/>
        <w:rPr>
          <w:rFonts w:eastAsia="Times New Roman" w:cstheme="minorHAnsi"/>
          <w:b/>
          <w:sz w:val="28"/>
          <w:szCs w:val="28"/>
          <w:lang w:val="uz-Cyrl-UZ"/>
        </w:rPr>
      </w:pPr>
      <w:r w:rsidRPr="00C72AB5">
        <w:rPr>
          <w:rFonts w:eastAsia="Times New Roman" w:cstheme="minorHAnsi"/>
          <w:b/>
          <w:sz w:val="28"/>
          <w:szCs w:val="28"/>
          <w:lang w:val="uz-Cyrl-UZ"/>
        </w:rPr>
        <w:t>22. Murojaatlar bilan ishlash bo‘limi (R.Kurganov):</w:t>
      </w:r>
    </w:p>
    <w:p w14:paraId="70B918F3" w14:textId="77777777" w:rsidR="00C72AB5" w:rsidRPr="00C72AB5" w:rsidRDefault="00C72AB5" w:rsidP="00C72AB5">
      <w:pPr>
        <w:shd w:val="clear" w:color="auto" w:fill="FFFFFF"/>
        <w:spacing w:after="0" w:line="252" w:lineRule="auto"/>
        <w:ind w:firstLine="567"/>
        <w:jc w:val="both"/>
        <w:rPr>
          <w:rFonts w:eastAsia="Times New Roman" w:cstheme="minorHAnsi"/>
          <w:bCs/>
          <w:sz w:val="28"/>
          <w:szCs w:val="28"/>
          <w:lang w:val="uz-Cyrl-UZ"/>
        </w:rPr>
      </w:pPr>
      <w:r w:rsidRPr="00C72AB5">
        <w:rPr>
          <w:rFonts w:eastAsia="Times New Roman" w:cstheme="minorHAnsi"/>
          <w:bCs/>
          <w:sz w:val="28"/>
          <w:szCs w:val="28"/>
          <w:lang w:val="uz-Cyrl-UZ"/>
        </w:rPr>
        <w:t>Sog‘liqni saqlash vazirligiga murojaat qilgan fuqarolarni belgilangan tartibda qabul qilishni tizimli tashkil etish;</w:t>
      </w:r>
    </w:p>
    <w:p w14:paraId="07FF0869" w14:textId="77777777" w:rsidR="00C72AB5" w:rsidRPr="00C72AB5" w:rsidRDefault="00C72AB5" w:rsidP="00C72AB5">
      <w:pPr>
        <w:shd w:val="clear" w:color="auto" w:fill="FFFFFF"/>
        <w:spacing w:after="0" w:line="252" w:lineRule="auto"/>
        <w:ind w:firstLine="567"/>
        <w:jc w:val="both"/>
        <w:rPr>
          <w:rFonts w:eastAsia="Times New Roman" w:cstheme="minorHAnsi"/>
          <w:bCs/>
          <w:sz w:val="28"/>
          <w:szCs w:val="28"/>
          <w:lang w:val="uz-Cyrl-UZ"/>
        </w:rPr>
      </w:pPr>
      <w:r w:rsidRPr="00C72AB5">
        <w:rPr>
          <w:rFonts w:eastAsia="Times New Roman" w:cstheme="minorHAnsi"/>
          <w:bCs/>
          <w:sz w:val="28"/>
          <w:szCs w:val="28"/>
          <w:lang w:val="uz-Cyrl-UZ"/>
        </w:rPr>
        <w:t>kelib tushayotgan barcha murojaatlarni qonunchilikda belgilangan muddatlarda, to‘liq va sifatli ko‘rib chiqilishini nazorat qilish;</w:t>
      </w:r>
    </w:p>
    <w:p w14:paraId="5DF2476F" w14:textId="77777777" w:rsidR="00C72AB5" w:rsidRPr="00C72AB5" w:rsidRDefault="00C72AB5" w:rsidP="00C72AB5">
      <w:pPr>
        <w:shd w:val="clear" w:color="auto" w:fill="FFFFFF"/>
        <w:spacing w:after="0" w:line="252" w:lineRule="auto"/>
        <w:ind w:firstLine="567"/>
        <w:jc w:val="both"/>
        <w:rPr>
          <w:rFonts w:eastAsia="Times New Roman" w:cstheme="minorHAnsi"/>
          <w:bCs/>
          <w:sz w:val="28"/>
          <w:szCs w:val="28"/>
          <w:lang w:val="uz-Cyrl-UZ"/>
        </w:rPr>
      </w:pPr>
      <w:r w:rsidRPr="00C72AB5">
        <w:rPr>
          <w:rFonts w:eastAsia="Times New Roman" w:cstheme="minorHAnsi"/>
          <w:bCs/>
          <w:sz w:val="28"/>
          <w:szCs w:val="28"/>
          <w:lang w:val="uz-Cyrl-UZ"/>
        </w:rPr>
        <w:t>murojaatlar tahlili asosida takroriy murojaatlarni kamaytirishga qaratilgan amaliy takliflar ishlab chiqish choralarini ko‘rsin.</w:t>
      </w:r>
    </w:p>
    <w:p w14:paraId="32AB5C5E" w14:textId="77777777" w:rsidR="00C72AB5" w:rsidRPr="00C72AB5" w:rsidRDefault="00C72AB5" w:rsidP="00C72AB5">
      <w:pPr>
        <w:shd w:val="clear" w:color="auto" w:fill="FFFFFF"/>
        <w:spacing w:line="252" w:lineRule="auto"/>
        <w:ind w:firstLine="567"/>
        <w:jc w:val="both"/>
        <w:rPr>
          <w:rFonts w:eastAsia="Times New Roman" w:cstheme="minorHAnsi"/>
          <w:bCs/>
          <w:sz w:val="28"/>
          <w:szCs w:val="28"/>
          <w:lang w:val="uz-Cyrl-UZ"/>
        </w:rPr>
      </w:pPr>
      <w:r w:rsidRPr="00C72AB5">
        <w:rPr>
          <w:rFonts w:eastAsia="Times New Roman" w:cstheme="minorHAnsi"/>
          <w:bCs/>
          <w:sz w:val="28"/>
          <w:szCs w:val="28"/>
          <w:lang w:val="uz-Cyrl-UZ"/>
        </w:rPr>
        <w:t>hududiy sog‘liqni saqlash boshqarmalari rahbarlari tomonidan joylarda jismoniy shaxslar va yuridik shaxslarning vakillari bilan tasdiqlangan jadval asosida sayyor qabullar o‘tkazish amaliyotini davom ettirish, muammolarni joyida hal etish va bu borada talabchanlikni yana-da oshirilishini taʼminlasin.</w:t>
      </w:r>
    </w:p>
    <w:p w14:paraId="3A2A88F8" w14:textId="76E5D1DE" w:rsidR="00C72AB5" w:rsidRPr="00C72AB5" w:rsidRDefault="00C72AB5" w:rsidP="00C72AB5">
      <w:pPr>
        <w:spacing w:after="60" w:line="252" w:lineRule="auto"/>
        <w:ind w:firstLine="567"/>
        <w:jc w:val="both"/>
        <w:rPr>
          <w:rFonts w:cstheme="minorHAnsi"/>
          <w:b/>
          <w:bCs/>
          <w:sz w:val="28"/>
          <w:szCs w:val="28"/>
          <w:lang w:val="uz-Cyrl-UZ"/>
        </w:rPr>
      </w:pPr>
      <w:r w:rsidRPr="00C72AB5">
        <w:rPr>
          <w:rFonts w:cstheme="minorHAnsi"/>
          <w:b/>
          <w:bCs/>
          <w:sz w:val="28"/>
          <w:szCs w:val="28"/>
          <w:lang w:val="uz-Cyrl-UZ"/>
        </w:rPr>
        <w:t>23. Tizimdagi barcha tibbiyot va taʼlim tashkilotlari rahbarlari:</w:t>
      </w:r>
    </w:p>
    <w:p w14:paraId="0CD56A83" w14:textId="77777777" w:rsidR="00C72AB5" w:rsidRPr="00C72AB5" w:rsidRDefault="00C72AB5" w:rsidP="002B187F">
      <w:pPr>
        <w:spacing w:after="0" w:line="252" w:lineRule="auto"/>
        <w:ind w:firstLine="567"/>
        <w:jc w:val="both"/>
        <w:rPr>
          <w:rFonts w:cstheme="minorHAnsi"/>
          <w:sz w:val="28"/>
          <w:szCs w:val="28"/>
          <w:lang w:val="uz-Cyrl-UZ"/>
        </w:rPr>
      </w:pPr>
      <w:r w:rsidRPr="00C72AB5">
        <w:rPr>
          <w:rFonts w:cstheme="minorHAnsi"/>
          <w:sz w:val="28"/>
          <w:szCs w:val="28"/>
          <w:lang w:val="uz-Cyrl-UZ"/>
        </w:rPr>
        <w:t>2026 yil yakuni bilan murojaatlarning qanoatlantirish darajasini 80 foizdan oshirish, takroriy murojaatlar ulushini qisqartirish va muddati buzilishlarni oldini olish bo‘yicha samarali ishlarni tashkil etsin;</w:t>
      </w:r>
    </w:p>
    <w:p w14:paraId="7263E3F3" w14:textId="77777777" w:rsidR="00C72AB5" w:rsidRPr="00C72AB5" w:rsidRDefault="00C72AB5" w:rsidP="002B187F">
      <w:pPr>
        <w:spacing w:after="0" w:line="252" w:lineRule="auto"/>
        <w:ind w:firstLine="567"/>
        <w:jc w:val="both"/>
        <w:rPr>
          <w:rFonts w:cstheme="minorHAnsi"/>
          <w:sz w:val="28"/>
          <w:szCs w:val="28"/>
          <w:lang w:val="uz-Cyrl-UZ"/>
        </w:rPr>
      </w:pPr>
      <w:r w:rsidRPr="00C72AB5">
        <w:rPr>
          <w:rFonts w:cstheme="minorHAnsi"/>
          <w:sz w:val="28"/>
          <w:szCs w:val="28"/>
          <w:lang w:val="uz-Cyrl-UZ"/>
        </w:rPr>
        <w:t>tizim tashkilotlarida murojaatlar bilan ishlashga masʼul xodimlar malakasini oshirish chora tadbirini amalga oshirsin;</w:t>
      </w:r>
    </w:p>
    <w:p w14:paraId="7D2CE29A" w14:textId="77777777" w:rsidR="00C72AB5" w:rsidRPr="00C72AB5" w:rsidRDefault="00C72AB5" w:rsidP="002B187F">
      <w:pPr>
        <w:spacing w:after="0" w:line="252" w:lineRule="auto"/>
        <w:ind w:firstLine="567"/>
        <w:jc w:val="both"/>
        <w:rPr>
          <w:rFonts w:cstheme="minorHAnsi"/>
          <w:sz w:val="28"/>
          <w:szCs w:val="28"/>
          <w:lang w:val="uz-Cyrl-UZ"/>
        </w:rPr>
      </w:pPr>
      <w:r w:rsidRPr="00C72AB5">
        <w:rPr>
          <w:rFonts w:cstheme="minorHAnsi"/>
          <w:sz w:val="28"/>
          <w:szCs w:val="28"/>
          <w:lang w:val="uz-Cyrl-UZ"/>
        </w:rPr>
        <w:t>kelib tushgan barcha murojaatlarni, jumladan, sayyor va shaxsiy qabuldagi murojaatlarni “cabinetpm2.gov.uz” axborot tizimida ro‘yxatga olinishini va ularni qonunchilikda nazarda tutilgan tartibda ko‘rib chiqilishini taʼminlasin;</w:t>
      </w:r>
    </w:p>
    <w:p w14:paraId="3DFE1B91" w14:textId="77777777" w:rsidR="00C72AB5" w:rsidRPr="00C72AB5" w:rsidRDefault="00C72AB5" w:rsidP="002B187F">
      <w:pPr>
        <w:spacing w:after="0" w:line="252" w:lineRule="auto"/>
        <w:ind w:firstLine="567"/>
        <w:jc w:val="both"/>
        <w:rPr>
          <w:rFonts w:cstheme="minorHAnsi"/>
          <w:sz w:val="28"/>
          <w:szCs w:val="28"/>
          <w:lang w:val="uz-Cyrl-UZ"/>
        </w:rPr>
      </w:pPr>
      <w:r w:rsidRPr="00C72AB5">
        <w:rPr>
          <w:rFonts w:cstheme="minorHAnsi"/>
          <w:sz w:val="28"/>
          <w:szCs w:val="28"/>
          <w:lang w:val="uz-Cyrl-UZ"/>
        </w:rPr>
        <w:t>har bir murojaatni chuqur tahlil qilib, ularni qonuniy hal etish orqali jamoaviy murojaatlarni oldini olish bo‘yicha taʼsirchan chora-tadbirlarni belgilasin;</w:t>
      </w:r>
    </w:p>
    <w:p w14:paraId="587459A0" w14:textId="77777777" w:rsidR="00C72AB5" w:rsidRPr="00C72AB5" w:rsidRDefault="00C72AB5" w:rsidP="002B187F">
      <w:pPr>
        <w:spacing w:after="0" w:line="252" w:lineRule="auto"/>
        <w:ind w:firstLine="567"/>
        <w:jc w:val="both"/>
        <w:rPr>
          <w:rFonts w:cstheme="minorHAnsi"/>
          <w:sz w:val="28"/>
          <w:szCs w:val="28"/>
          <w:lang w:val="uz-Cyrl-UZ"/>
        </w:rPr>
      </w:pPr>
      <w:r w:rsidRPr="00C72AB5">
        <w:rPr>
          <w:rFonts w:cstheme="minorHAnsi"/>
          <w:sz w:val="28"/>
          <w:szCs w:val="28"/>
          <w:lang w:val="uz-Cyrl-UZ"/>
        </w:rPr>
        <w:t>jismoniy va yuridik shaxslar murojaatlari, shuningdek, takroriy murojaatlarni kelib tushish sabablarini chuqur o‘rganib, kelgusida buni oldini olish choralarini ko‘rsin;</w:t>
      </w:r>
    </w:p>
    <w:p w14:paraId="029F21B3" w14:textId="77777777" w:rsidR="00C72AB5" w:rsidRPr="00C72AB5" w:rsidRDefault="00C72AB5" w:rsidP="002B187F">
      <w:pPr>
        <w:spacing w:after="0" w:line="252" w:lineRule="auto"/>
        <w:ind w:firstLine="567"/>
        <w:jc w:val="both"/>
        <w:rPr>
          <w:rFonts w:cstheme="minorHAnsi"/>
          <w:sz w:val="28"/>
          <w:szCs w:val="28"/>
          <w:lang w:val="uz-Cyrl-UZ"/>
        </w:rPr>
      </w:pPr>
      <w:r w:rsidRPr="00C72AB5">
        <w:rPr>
          <w:rFonts w:cstheme="minorHAnsi"/>
          <w:sz w:val="28"/>
          <w:szCs w:val="28"/>
          <w:lang w:val="uz-Cyrl-UZ"/>
        </w:rPr>
        <w:t>rahbar va uning o‘rinbosarlarining fuqarolarni qabul qilish grafigini, shuningdek chekka hududlarda videokonferensaloqa orqali qabul qilish grafiklarini tasdiqlasin;</w:t>
      </w:r>
    </w:p>
    <w:p w14:paraId="2DDC89F3" w14:textId="77777777" w:rsidR="00C72AB5" w:rsidRPr="00C72AB5" w:rsidRDefault="00C72AB5" w:rsidP="002B187F">
      <w:pPr>
        <w:spacing w:after="0" w:line="252" w:lineRule="auto"/>
        <w:ind w:firstLine="567"/>
        <w:jc w:val="both"/>
        <w:rPr>
          <w:rFonts w:cstheme="minorHAnsi"/>
          <w:sz w:val="28"/>
          <w:szCs w:val="28"/>
          <w:lang w:val="uz-Cyrl-UZ"/>
        </w:rPr>
      </w:pPr>
      <w:r w:rsidRPr="00C72AB5">
        <w:rPr>
          <w:rFonts w:cstheme="minorHAnsi"/>
          <w:sz w:val="28"/>
          <w:szCs w:val="28"/>
          <w:lang w:val="uz-Cyrl-UZ"/>
        </w:rPr>
        <w:t>tizim tashkilotlarida murojaatlar bilan ishlash holatini maqsadli o‘rganish grafigini tasdiqlasin;</w:t>
      </w:r>
    </w:p>
    <w:p w14:paraId="00A4F26B" w14:textId="77777777" w:rsidR="00C72AB5" w:rsidRPr="00C72AB5" w:rsidRDefault="00C72AB5" w:rsidP="002B187F">
      <w:pPr>
        <w:spacing w:after="0" w:line="252" w:lineRule="auto"/>
        <w:ind w:firstLine="567"/>
        <w:jc w:val="both"/>
        <w:rPr>
          <w:rFonts w:cstheme="minorHAnsi"/>
          <w:sz w:val="28"/>
          <w:szCs w:val="28"/>
          <w:lang w:val="uz-Cyrl-UZ"/>
        </w:rPr>
      </w:pPr>
      <w:r w:rsidRPr="00C72AB5">
        <w:rPr>
          <w:rFonts w:cstheme="minorHAnsi"/>
          <w:sz w:val="28"/>
          <w:szCs w:val="28"/>
          <w:lang w:val="uz-Cyrl-UZ"/>
        </w:rPr>
        <w:t>murojaatlarni o‘z vaqtida va qonunchilik talablariga qatʼiy rioya etgan holda ko‘rib chiqish bo‘yicha shaxsiy masʼuliyat va talabchanlikni yana-da kuchaytirsin;</w:t>
      </w:r>
    </w:p>
    <w:p w14:paraId="42DA0FB0" w14:textId="2AAEF1EC" w:rsidR="00C72AB5" w:rsidRDefault="00C72AB5" w:rsidP="00C72AB5">
      <w:pPr>
        <w:spacing w:after="60" w:line="252" w:lineRule="auto"/>
        <w:ind w:firstLine="567"/>
        <w:jc w:val="both"/>
        <w:rPr>
          <w:rFonts w:cstheme="minorHAnsi"/>
          <w:sz w:val="28"/>
          <w:szCs w:val="28"/>
          <w:lang w:val="uz-Cyrl-UZ"/>
        </w:rPr>
      </w:pPr>
      <w:r w:rsidRPr="00C72AB5">
        <w:rPr>
          <w:rFonts w:cstheme="minorHAnsi"/>
          <w:sz w:val="28"/>
          <w:szCs w:val="28"/>
          <w:lang w:val="uz-Cyrl-UZ"/>
        </w:rPr>
        <w:t>hududiy sog‘liqni saqlash boshqarmalari rahbarlari tomonidan joylarda jismoniy shaxslar va yuridik shaxslarning vakillari bilan tasdiqlangan jadval asosida sayyor qabullar o‘tkazish amaliyotini davom ettirish, muammolarni joyida hal etish va bu borada talabchanlikni yana-da oshirilishini taʼminlasin.</w:t>
      </w:r>
    </w:p>
    <w:sectPr w:rsidR="00C72AB5" w:rsidSect="00FE4F4A">
      <w:pgSz w:w="11906" w:h="16838"/>
      <w:pgMar w:top="851" w:right="851"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8469E3"/>
    <w:multiLevelType w:val="hybridMultilevel"/>
    <w:tmpl w:val="24D8EC7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CC50CAF"/>
    <w:multiLevelType w:val="multilevel"/>
    <w:tmpl w:val="8DE621CA"/>
    <w:lvl w:ilvl="0">
      <w:start w:val="1"/>
      <w:numFmt w:val="decimal"/>
      <w:lvlText w:val="%1."/>
      <w:lvlJc w:val="left"/>
      <w:pPr>
        <w:tabs>
          <w:tab w:val="num" w:pos="-3391"/>
        </w:tabs>
        <w:ind w:left="-3391" w:hanging="360"/>
      </w:pPr>
    </w:lvl>
    <w:lvl w:ilvl="1" w:tentative="1">
      <w:start w:val="1"/>
      <w:numFmt w:val="decimal"/>
      <w:lvlText w:val="%2."/>
      <w:lvlJc w:val="left"/>
      <w:pPr>
        <w:tabs>
          <w:tab w:val="num" w:pos="-2671"/>
        </w:tabs>
        <w:ind w:left="-2671" w:hanging="360"/>
      </w:pPr>
    </w:lvl>
    <w:lvl w:ilvl="2" w:tentative="1">
      <w:start w:val="1"/>
      <w:numFmt w:val="decimal"/>
      <w:lvlText w:val="%3."/>
      <w:lvlJc w:val="left"/>
      <w:pPr>
        <w:tabs>
          <w:tab w:val="num" w:pos="-1951"/>
        </w:tabs>
        <w:ind w:left="-1951" w:hanging="360"/>
      </w:pPr>
    </w:lvl>
    <w:lvl w:ilvl="3" w:tentative="1">
      <w:start w:val="1"/>
      <w:numFmt w:val="decimal"/>
      <w:lvlText w:val="%4."/>
      <w:lvlJc w:val="left"/>
      <w:pPr>
        <w:tabs>
          <w:tab w:val="num" w:pos="-1231"/>
        </w:tabs>
        <w:ind w:left="-1231" w:hanging="360"/>
      </w:pPr>
    </w:lvl>
    <w:lvl w:ilvl="4" w:tentative="1">
      <w:start w:val="1"/>
      <w:numFmt w:val="decimal"/>
      <w:lvlText w:val="%5."/>
      <w:lvlJc w:val="left"/>
      <w:pPr>
        <w:tabs>
          <w:tab w:val="num" w:pos="-511"/>
        </w:tabs>
        <w:ind w:left="-511" w:hanging="360"/>
      </w:pPr>
    </w:lvl>
    <w:lvl w:ilvl="5" w:tentative="1">
      <w:start w:val="1"/>
      <w:numFmt w:val="decimal"/>
      <w:lvlText w:val="%6."/>
      <w:lvlJc w:val="left"/>
      <w:pPr>
        <w:tabs>
          <w:tab w:val="num" w:pos="209"/>
        </w:tabs>
        <w:ind w:left="209" w:hanging="360"/>
      </w:pPr>
    </w:lvl>
    <w:lvl w:ilvl="6" w:tentative="1">
      <w:start w:val="1"/>
      <w:numFmt w:val="decimal"/>
      <w:lvlText w:val="%7."/>
      <w:lvlJc w:val="left"/>
      <w:pPr>
        <w:tabs>
          <w:tab w:val="num" w:pos="929"/>
        </w:tabs>
        <w:ind w:left="929" w:hanging="360"/>
      </w:pPr>
    </w:lvl>
    <w:lvl w:ilvl="7" w:tentative="1">
      <w:start w:val="1"/>
      <w:numFmt w:val="decimal"/>
      <w:lvlText w:val="%8."/>
      <w:lvlJc w:val="left"/>
      <w:pPr>
        <w:tabs>
          <w:tab w:val="num" w:pos="1649"/>
        </w:tabs>
        <w:ind w:left="1649" w:hanging="360"/>
      </w:pPr>
    </w:lvl>
    <w:lvl w:ilvl="8" w:tentative="1">
      <w:start w:val="1"/>
      <w:numFmt w:val="decimal"/>
      <w:lvlText w:val="%9."/>
      <w:lvlJc w:val="left"/>
      <w:pPr>
        <w:tabs>
          <w:tab w:val="num" w:pos="2369"/>
        </w:tabs>
        <w:ind w:left="2369" w:hanging="360"/>
      </w:pPr>
    </w:lvl>
  </w:abstractNum>
  <w:abstractNum w:abstractNumId="2" w15:restartNumberingAfterBreak="0">
    <w:nsid w:val="0E1B5955"/>
    <w:multiLevelType w:val="hybridMultilevel"/>
    <w:tmpl w:val="EBC69A70"/>
    <w:lvl w:ilvl="0" w:tplc="36E0BB74">
      <w:start w:val="1"/>
      <w:numFmt w:val="decimal"/>
      <w:lvlText w:val="%1."/>
      <w:lvlJc w:val="left"/>
      <w:pPr>
        <w:ind w:left="5039"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E934A8F"/>
    <w:multiLevelType w:val="multilevel"/>
    <w:tmpl w:val="2C308DD2"/>
    <w:lvl w:ilvl="0">
      <w:start w:val="1"/>
      <w:numFmt w:val="decimal"/>
      <w:lvlText w:val="%1."/>
      <w:lvlJc w:val="left"/>
      <w:rPr>
        <w:rFonts w:ascii="Times New Roman" w:eastAsia="Arial Unicode MS" w:hAnsi="Times New Roman" w:cs="Times New Roman"/>
        <w:b/>
        <w:bCs/>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6C777ED"/>
    <w:multiLevelType w:val="multilevel"/>
    <w:tmpl w:val="043818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CA06C5B"/>
    <w:multiLevelType w:val="multilevel"/>
    <w:tmpl w:val="7EEA60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3256887"/>
    <w:multiLevelType w:val="multilevel"/>
    <w:tmpl w:val="9A94C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39D6900"/>
    <w:multiLevelType w:val="hybridMultilevel"/>
    <w:tmpl w:val="EBC69A70"/>
    <w:lvl w:ilvl="0" w:tplc="36E0BB74">
      <w:start w:val="1"/>
      <w:numFmt w:val="decimal"/>
      <w:lvlText w:val="%1."/>
      <w:lvlJc w:val="left"/>
      <w:pPr>
        <w:ind w:left="5039"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3108D3"/>
    <w:multiLevelType w:val="multilevel"/>
    <w:tmpl w:val="51EC3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2625D66"/>
    <w:multiLevelType w:val="multilevel"/>
    <w:tmpl w:val="9FC864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DC17AB4"/>
    <w:multiLevelType w:val="multilevel"/>
    <w:tmpl w:val="6298DC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6B62A8D"/>
    <w:multiLevelType w:val="multilevel"/>
    <w:tmpl w:val="43A09E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6D124DC"/>
    <w:multiLevelType w:val="multilevel"/>
    <w:tmpl w:val="AC5611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F706D22"/>
    <w:multiLevelType w:val="multilevel"/>
    <w:tmpl w:val="F15C00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050718E"/>
    <w:multiLevelType w:val="hybridMultilevel"/>
    <w:tmpl w:val="4D0879C4"/>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5" w15:restartNumberingAfterBreak="0">
    <w:nsid w:val="720C0A77"/>
    <w:multiLevelType w:val="hybridMultilevel"/>
    <w:tmpl w:val="15942E88"/>
    <w:lvl w:ilvl="0" w:tplc="A73ADE6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73B24416"/>
    <w:multiLevelType w:val="hybridMultilevel"/>
    <w:tmpl w:val="EBC69A70"/>
    <w:lvl w:ilvl="0" w:tplc="36E0BB74">
      <w:start w:val="1"/>
      <w:numFmt w:val="decimal"/>
      <w:lvlText w:val="%1."/>
      <w:lvlJc w:val="left"/>
      <w:pPr>
        <w:ind w:left="5039"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49C5B13"/>
    <w:multiLevelType w:val="multilevel"/>
    <w:tmpl w:val="77100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A4E5BDE"/>
    <w:multiLevelType w:val="multilevel"/>
    <w:tmpl w:val="345AB29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7"/>
  </w:num>
  <w:num w:numId="2">
    <w:abstractNumId w:val="3"/>
  </w:num>
  <w:num w:numId="3">
    <w:abstractNumId w:val="6"/>
  </w:num>
  <w:num w:numId="4">
    <w:abstractNumId w:val="4"/>
  </w:num>
  <w:num w:numId="5">
    <w:abstractNumId w:val="16"/>
  </w:num>
  <w:num w:numId="6">
    <w:abstractNumId w:val="5"/>
  </w:num>
  <w:num w:numId="7">
    <w:abstractNumId w:val="17"/>
  </w:num>
  <w:num w:numId="8">
    <w:abstractNumId w:val="8"/>
  </w:num>
  <w:num w:numId="9">
    <w:abstractNumId w:val="9"/>
  </w:num>
  <w:num w:numId="10">
    <w:abstractNumId w:val="10"/>
  </w:num>
  <w:num w:numId="11">
    <w:abstractNumId w:val="18"/>
  </w:num>
  <w:num w:numId="12">
    <w:abstractNumId w:val="11"/>
  </w:num>
  <w:num w:numId="13">
    <w:abstractNumId w:val="13"/>
  </w:num>
  <w:num w:numId="14">
    <w:abstractNumId w:val="1"/>
  </w:num>
  <w:num w:numId="15">
    <w:abstractNumId w:val="12"/>
  </w:num>
  <w:num w:numId="16">
    <w:abstractNumId w:val="2"/>
  </w:num>
  <w:num w:numId="17">
    <w:abstractNumId w:val="15"/>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6DD1"/>
    <w:rsid w:val="00015BC4"/>
    <w:rsid w:val="00030455"/>
    <w:rsid w:val="000304A9"/>
    <w:rsid w:val="00032721"/>
    <w:rsid w:val="00040EE6"/>
    <w:rsid w:val="0004176B"/>
    <w:rsid w:val="00042454"/>
    <w:rsid w:val="00042EEC"/>
    <w:rsid w:val="00047395"/>
    <w:rsid w:val="00053061"/>
    <w:rsid w:val="0005403D"/>
    <w:rsid w:val="00054F9A"/>
    <w:rsid w:val="00060A6A"/>
    <w:rsid w:val="00062D10"/>
    <w:rsid w:val="0007453C"/>
    <w:rsid w:val="000A2281"/>
    <w:rsid w:val="000C57D3"/>
    <w:rsid w:val="000D0465"/>
    <w:rsid w:val="000F5A29"/>
    <w:rsid w:val="00103F02"/>
    <w:rsid w:val="00122879"/>
    <w:rsid w:val="001531E2"/>
    <w:rsid w:val="001539E0"/>
    <w:rsid w:val="00153AA2"/>
    <w:rsid w:val="00155F1F"/>
    <w:rsid w:val="001768B5"/>
    <w:rsid w:val="001B4C0A"/>
    <w:rsid w:val="001C1CFA"/>
    <w:rsid w:val="001D6C5C"/>
    <w:rsid w:val="001E36D6"/>
    <w:rsid w:val="001F1D0A"/>
    <w:rsid w:val="002006FD"/>
    <w:rsid w:val="002079F6"/>
    <w:rsid w:val="00225B33"/>
    <w:rsid w:val="0022658B"/>
    <w:rsid w:val="00233699"/>
    <w:rsid w:val="00241E33"/>
    <w:rsid w:val="00246EE0"/>
    <w:rsid w:val="002706AD"/>
    <w:rsid w:val="00286B5F"/>
    <w:rsid w:val="002B187F"/>
    <w:rsid w:val="002E0713"/>
    <w:rsid w:val="002F22C6"/>
    <w:rsid w:val="002F30FB"/>
    <w:rsid w:val="00301C77"/>
    <w:rsid w:val="003130E2"/>
    <w:rsid w:val="00323769"/>
    <w:rsid w:val="0033753B"/>
    <w:rsid w:val="003654EB"/>
    <w:rsid w:val="0036621D"/>
    <w:rsid w:val="00376161"/>
    <w:rsid w:val="00376269"/>
    <w:rsid w:val="003A60DC"/>
    <w:rsid w:val="003B00B7"/>
    <w:rsid w:val="003B5E06"/>
    <w:rsid w:val="003B643C"/>
    <w:rsid w:val="003C053F"/>
    <w:rsid w:val="003E11E4"/>
    <w:rsid w:val="003E6187"/>
    <w:rsid w:val="003E74C5"/>
    <w:rsid w:val="003F593B"/>
    <w:rsid w:val="0040183B"/>
    <w:rsid w:val="00402D5E"/>
    <w:rsid w:val="00410081"/>
    <w:rsid w:val="00413B6E"/>
    <w:rsid w:val="00437E2E"/>
    <w:rsid w:val="00451966"/>
    <w:rsid w:val="00452D1F"/>
    <w:rsid w:val="00453CC8"/>
    <w:rsid w:val="00455167"/>
    <w:rsid w:val="004570FE"/>
    <w:rsid w:val="00457FA5"/>
    <w:rsid w:val="004602EC"/>
    <w:rsid w:val="00461B70"/>
    <w:rsid w:val="00476E75"/>
    <w:rsid w:val="00477E1E"/>
    <w:rsid w:val="00495623"/>
    <w:rsid w:val="004A2F3F"/>
    <w:rsid w:val="004A54B2"/>
    <w:rsid w:val="004D01FB"/>
    <w:rsid w:val="00500651"/>
    <w:rsid w:val="005207C0"/>
    <w:rsid w:val="00533AE0"/>
    <w:rsid w:val="005403AE"/>
    <w:rsid w:val="00552010"/>
    <w:rsid w:val="0055208B"/>
    <w:rsid w:val="005539EB"/>
    <w:rsid w:val="005558EA"/>
    <w:rsid w:val="00560232"/>
    <w:rsid w:val="0056405A"/>
    <w:rsid w:val="00577808"/>
    <w:rsid w:val="00587DAD"/>
    <w:rsid w:val="0059600E"/>
    <w:rsid w:val="005A1EC3"/>
    <w:rsid w:val="005A61D0"/>
    <w:rsid w:val="005B7FBB"/>
    <w:rsid w:val="005C21DA"/>
    <w:rsid w:val="005D6B81"/>
    <w:rsid w:val="005E18CA"/>
    <w:rsid w:val="005E6B7C"/>
    <w:rsid w:val="005E6EC8"/>
    <w:rsid w:val="005F7E0C"/>
    <w:rsid w:val="00602F4E"/>
    <w:rsid w:val="00607CF3"/>
    <w:rsid w:val="0061381F"/>
    <w:rsid w:val="006238A4"/>
    <w:rsid w:val="00627CEF"/>
    <w:rsid w:val="00630C5D"/>
    <w:rsid w:val="006328C5"/>
    <w:rsid w:val="0064246F"/>
    <w:rsid w:val="006424DF"/>
    <w:rsid w:val="006433AB"/>
    <w:rsid w:val="00643F15"/>
    <w:rsid w:val="00650685"/>
    <w:rsid w:val="00666D6B"/>
    <w:rsid w:val="00682FE0"/>
    <w:rsid w:val="006A05A4"/>
    <w:rsid w:val="006A1DA1"/>
    <w:rsid w:val="006A3AFA"/>
    <w:rsid w:val="006A69B8"/>
    <w:rsid w:val="006C7A72"/>
    <w:rsid w:val="006D2615"/>
    <w:rsid w:val="006D30E2"/>
    <w:rsid w:val="006E3807"/>
    <w:rsid w:val="007065A8"/>
    <w:rsid w:val="00712F25"/>
    <w:rsid w:val="00714652"/>
    <w:rsid w:val="007162B6"/>
    <w:rsid w:val="0073582C"/>
    <w:rsid w:val="00763497"/>
    <w:rsid w:val="007830EF"/>
    <w:rsid w:val="0079254D"/>
    <w:rsid w:val="00792E7A"/>
    <w:rsid w:val="007A3B5F"/>
    <w:rsid w:val="007B1C48"/>
    <w:rsid w:val="007B3C6A"/>
    <w:rsid w:val="007B3F7C"/>
    <w:rsid w:val="007B58B4"/>
    <w:rsid w:val="007D7FC1"/>
    <w:rsid w:val="00800790"/>
    <w:rsid w:val="00810A89"/>
    <w:rsid w:val="008160D5"/>
    <w:rsid w:val="00816A71"/>
    <w:rsid w:val="00820B84"/>
    <w:rsid w:val="00823B20"/>
    <w:rsid w:val="00826961"/>
    <w:rsid w:val="00836F69"/>
    <w:rsid w:val="0085436C"/>
    <w:rsid w:val="00855CFD"/>
    <w:rsid w:val="00872A81"/>
    <w:rsid w:val="00885BD9"/>
    <w:rsid w:val="0089315B"/>
    <w:rsid w:val="008B25D6"/>
    <w:rsid w:val="008B7702"/>
    <w:rsid w:val="008C4EC0"/>
    <w:rsid w:val="008E2CA9"/>
    <w:rsid w:val="008F7584"/>
    <w:rsid w:val="009154BE"/>
    <w:rsid w:val="00934B1D"/>
    <w:rsid w:val="00940335"/>
    <w:rsid w:val="00940F82"/>
    <w:rsid w:val="009447D2"/>
    <w:rsid w:val="00950248"/>
    <w:rsid w:val="00952685"/>
    <w:rsid w:val="00967272"/>
    <w:rsid w:val="00983213"/>
    <w:rsid w:val="009C09A0"/>
    <w:rsid w:val="009C25E3"/>
    <w:rsid w:val="009D602F"/>
    <w:rsid w:val="009E3B91"/>
    <w:rsid w:val="009F5C8B"/>
    <w:rsid w:val="00A06DD1"/>
    <w:rsid w:val="00A21292"/>
    <w:rsid w:val="00A21F7E"/>
    <w:rsid w:val="00A50BCD"/>
    <w:rsid w:val="00A519C4"/>
    <w:rsid w:val="00A604F8"/>
    <w:rsid w:val="00A62A38"/>
    <w:rsid w:val="00A8494B"/>
    <w:rsid w:val="00A84FDB"/>
    <w:rsid w:val="00A86465"/>
    <w:rsid w:val="00A902F1"/>
    <w:rsid w:val="00A9120C"/>
    <w:rsid w:val="00AA1F5A"/>
    <w:rsid w:val="00AC47F8"/>
    <w:rsid w:val="00AC7028"/>
    <w:rsid w:val="00AD39DF"/>
    <w:rsid w:val="00AE2AD2"/>
    <w:rsid w:val="00AF5C22"/>
    <w:rsid w:val="00B02077"/>
    <w:rsid w:val="00B04849"/>
    <w:rsid w:val="00B13170"/>
    <w:rsid w:val="00B44590"/>
    <w:rsid w:val="00B50443"/>
    <w:rsid w:val="00B534FF"/>
    <w:rsid w:val="00B5556B"/>
    <w:rsid w:val="00B614B6"/>
    <w:rsid w:val="00B764DF"/>
    <w:rsid w:val="00B8766C"/>
    <w:rsid w:val="00B879D3"/>
    <w:rsid w:val="00B97799"/>
    <w:rsid w:val="00BB1F96"/>
    <w:rsid w:val="00BC66DE"/>
    <w:rsid w:val="00BD1A37"/>
    <w:rsid w:val="00BD7510"/>
    <w:rsid w:val="00BE7CED"/>
    <w:rsid w:val="00BE7F26"/>
    <w:rsid w:val="00C019D3"/>
    <w:rsid w:val="00C0503E"/>
    <w:rsid w:val="00C10342"/>
    <w:rsid w:val="00C15670"/>
    <w:rsid w:val="00C27098"/>
    <w:rsid w:val="00C330D8"/>
    <w:rsid w:val="00C47A0E"/>
    <w:rsid w:val="00C524E5"/>
    <w:rsid w:val="00C72AB5"/>
    <w:rsid w:val="00C94C3E"/>
    <w:rsid w:val="00CA08AF"/>
    <w:rsid w:val="00CA23FE"/>
    <w:rsid w:val="00CA3567"/>
    <w:rsid w:val="00CC779D"/>
    <w:rsid w:val="00CC7C77"/>
    <w:rsid w:val="00CE1369"/>
    <w:rsid w:val="00CE1B47"/>
    <w:rsid w:val="00CE5592"/>
    <w:rsid w:val="00CF40B3"/>
    <w:rsid w:val="00D13CA1"/>
    <w:rsid w:val="00D318B8"/>
    <w:rsid w:val="00D41C35"/>
    <w:rsid w:val="00D65D05"/>
    <w:rsid w:val="00D722A4"/>
    <w:rsid w:val="00D74FD1"/>
    <w:rsid w:val="00D807E6"/>
    <w:rsid w:val="00D82029"/>
    <w:rsid w:val="00D86631"/>
    <w:rsid w:val="00D932DA"/>
    <w:rsid w:val="00DB014B"/>
    <w:rsid w:val="00DC1BA2"/>
    <w:rsid w:val="00DF4B65"/>
    <w:rsid w:val="00E004A4"/>
    <w:rsid w:val="00E17030"/>
    <w:rsid w:val="00E3168F"/>
    <w:rsid w:val="00E41C95"/>
    <w:rsid w:val="00E43121"/>
    <w:rsid w:val="00E5161F"/>
    <w:rsid w:val="00E7358B"/>
    <w:rsid w:val="00E8681C"/>
    <w:rsid w:val="00EB7279"/>
    <w:rsid w:val="00ED2E70"/>
    <w:rsid w:val="00EE4FE1"/>
    <w:rsid w:val="00F16690"/>
    <w:rsid w:val="00F469C8"/>
    <w:rsid w:val="00F51E07"/>
    <w:rsid w:val="00F7118A"/>
    <w:rsid w:val="00F7359D"/>
    <w:rsid w:val="00F83F19"/>
    <w:rsid w:val="00F84675"/>
    <w:rsid w:val="00F958F9"/>
    <w:rsid w:val="00FC1889"/>
    <w:rsid w:val="00FD217B"/>
    <w:rsid w:val="00FE1313"/>
    <w:rsid w:val="00FE4F4A"/>
    <w:rsid w:val="00FF4B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1EE305"/>
  <w15:chartTrackingRefBased/>
  <w15:docId w15:val="{A8267C77-C458-4451-9182-BE3E3ABDA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F5C22"/>
    <w:pPr>
      <w:spacing w:after="200" w:line="276" w:lineRule="auto"/>
    </w:pPr>
  </w:style>
  <w:style w:type="paragraph" w:styleId="1">
    <w:name w:val="heading 1"/>
    <w:basedOn w:val="a"/>
    <w:next w:val="a"/>
    <w:link w:val="10"/>
    <w:uiPriority w:val="99"/>
    <w:qFormat/>
    <w:rsid w:val="003130E2"/>
    <w:pPr>
      <w:keepNext/>
      <w:keepLines/>
      <w:widowControl w:val="0"/>
      <w:spacing w:before="480" w:after="0" w:line="240" w:lineRule="auto"/>
      <w:ind w:firstLine="720"/>
      <w:outlineLvl w:val="0"/>
    </w:pPr>
    <w:rPr>
      <w:rFonts w:ascii="Cambria" w:eastAsia="Times New Roman" w:hAnsi="Cambria" w:cs="Times New Roman"/>
      <w:b/>
      <w:bCs/>
      <w:color w:val="365F91"/>
      <w:sz w:val="28"/>
      <w:szCs w:val="28"/>
      <w:lang w:eastAsia="ru-RU"/>
    </w:rPr>
  </w:style>
  <w:style w:type="paragraph" w:styleId="3">
    <w:name w:val="heading 3"/>
    <w:basedOn w:val="a"/>
    <w:next w:val="a"/>
    <w:link w:val="30"/>
    <w:uiPriority w:val="9"/>
    <w:semiHidden/>
    <w:unhideWhenUsed/>
    <w:qFormat/>
    <w:rsid w:val="00477E1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0"/>
    <w:uiPriority w:val="99"/>
    <w:qFormat/>
    <w:rsid w:val="003130E2"/>
    <w:pPr>
      <w:keepNext/>
      <w:keepLines/>
      <w:spacing w:before="200" w:after="0"/>
      <w:ind w:firstLine="720"/>
      <w:outlineLvl w:val="3"/>
    </w:pPr>
    <w:rPr>
      <w:rFonts w:ascii="Cambria" w:eastAsia="Times New Roman" w:hAnsi="Cambria" w:cs="Times New Roman"/>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List_Paragraph,Multilevel para_II,List Paragraph1"/>
    <w:basedOn w:val="a"/>
    <w:link w:val="a4"/>
    <w:uiPriority w:val="34"/>
    <w:qFormat/>
    <w:rsid w:val="00AF5C22"/>
    <w:pPr>
      <w:ind w:left="720"/>
      <w:contextualSpacing/>
    </w:pPr>
  </w:style>
  <w:style w:type="paragraph" w:customStyle="1" w:styleId="Default">
    <w:name w:val="Default"/>
    <w:rsid w:val="007A3B5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9"/>
    <w:rsid w:val="003130E2"/>
    <w:rPr>
      <w:rFonts w:ascii="Cambria" w:eastAsia="Times New Roman" w:hAnsi="Cambria" w:cs="Times New Roman"/>
      <w:b/>
      <w:bCs/>
      <w:color w:val="365F91"/>
      <w:sz w:val="28"/>
      <w:szCs w:val="28"/>
      <w:lang w:eastAsia="ru-RU"/>
    </w:rPr>
  </w:style>
  <w:style w:type="character" w:customStyle="1" w:styleId="40">
    <w:name w:val="Заголовок 4 Знак"/>
    <w:basedOn w:val="a0"/>
    <w:link w:val="4"/>
    <w:uiPriority w:val="99"/>
    <w:rsid w:val="003130E2"/>
    <w:rPr>
      <w:rFonts w:ascii="Cambria" w:eastAsia="Times New Roman" w:hAnsi="Cambria" w:cs="Times New Roman"/>
      <w:b/>
      <w:bCs/>
      <w:i/>
      <w:iCs/>
      <w:color w:val="4F81BD"/>
    </w:rPr>
  </w:style>
  <w:style w:type="paragraph" w:styleId="a5">
    <w:name w:val="Body Text"/>
    <w:basedOn w:val="a"/>
    <w:link w:val="a6"/>
    <w:uiPriority w:val="99"/>
    <w:rsid w:val="003130E2"/>
    <w:pPr>
      <w:widowControl w:val="0"/>
      <w:shd w:val="clear" w:color="auto" w:fill="FFFFFF"/>
      <w:spacing w:before="240" w:after="360" w:line="240" w:lineRule="atLeast"/>
      <w:ind w:hanging="1280"/>
      <w:jc w:val="both"/>
    </w:pPr>
    <w:rPr>
      <w:rFonts w:ascii="Times New Roman" w:eastAsia="Times New Roman" w:hAnsi="Times New Roman" w:cs="Times New Roman"/>
      <w:spacing w:val="4"/>
      <w:lang w:eastAsia="ru-RU"/>
    </w:rPr>
  </w:style>
  <w:style w:type="character" w:customStyle="1" w:styleId="a6">
    <w:name w:val="Основной текст Знак"/>
    <w:basedOn w:val="a0"/>
    <w:link w:val="a5"/>
    <w:uiPriority w:val="99"/>
    <w:rsid w:val="003130E2"/>
    <w:rPr>
      <w:rFonts w:ascii="Times New Roman" w:eastAsia="Times New Roman" w:hAnsi="Times New Roman" w:cs="Times New Roman"/>
      <w:spacing w:val="4"/>
      <w:shd w:val="clear" w:color="auto" w:fill="FFFFFF"/>
      <w:lang w:eastAsia="ru-RU"/>
    </w:rPr>
  </w:style>
  <w:style w:type="paragraph" w:customStyle="1" w:styleId="2">
    <w:name w:val="Основной текст (2)"/>
    <w:basedOn w:val="a"/>
    <w:link w:val="20"/>
    <w:rsid w:val="007B3F7C"/>
    <w:pPr>
      <w:widowControl w:val="0"/>
      <w:shd w:val="clear" w:color="auto" w:fill="FFFFFF"/>
      <w:spacing w:before="360" w:after="480" w:line="241" w:lineRule="exact"/>
      <w:ind w:hanging="560"/>
      <w:jc w:val="center"/>
    </w:pPr>
    <w:rPr>
      <w:rFonts w:ascii="Times New Roman" w:hAnsi="Times New Roman" w:cs="Times New Roman"/>
      <w:sz w:val="17"/>
      <w:szCs w:val="17"/>
    </w:rPr>
  </w:style>
  <w:style w:type="character" w:customStyle="1" w:styleId="20">
    <w:name w:val="Основной текст (2)_"/>
    <w:link w:val="2"/>
    <w:locked/>
    <w:rsid w:val="007B3F7C"/>
    <w:rPr>
      <w:rFonts w:ascii="Times New Roman" w:hAnsi="Times New Roman" w:cs="Times New Roman"/>
      <w:sz w:val="17"/>
      <w:szCs w:val="17"/>
      <w:shd w:val="clear" w:color="auto" w:fill="FFFFFF"/>
    </w:rPr>
  </w:style>
  <w:style w:type="character" w:customStyle="1" w:styleId="a4">
    <w:name w:val="Абзац списка Знак"/>
    <w:aliases w:val="List_Paragraph Знак,Multilevel para_II Знак,List Paragraph1 Знак"/>
    <w:link w:val="a3"/>
    <w:uiPriority w:val="34"/>
    <w:qFormat/>
    <w:locked/>
    <w:rsid w:val="008F7584"/>
  </w:style>
  <w:style w:type="paragraph" w:styleId="a7">
    <w:name w:val="Normal (Web)"/>
    <w:basedOn w:val="a"/>
    <w:uiPriority w:val="99"/>
    <w:semiHidden/>
    <w:unhideWhenUsed/>
    <w:rsid w:val="0059600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8">
    <w:name w:val="Strong"/>
    <w:basedOn w:val="a0"/>
    <w:uiPriority w:val="22"/>
    <w:qFormat/>
    <w:rsid w:val="0059600E"/>
    <w:rPr>
      <w:b/>
      <w:bCs/>
    </w:rPr>
  </w:style>
  <w:style w:type="character" w:customStyle="1" w:styleId="30">
    <w:name w:val="Заголовок 3 Знак"/>
    <w:basedOn w:val="a0"/>
    <w:link w:val="3"/>
    <w:uiPriority w:val="9"/>
    <w:semiHidden/>
    <w:rsid w:val="00477E1E"/>
    <w:rPr>
      <w:rFonts w:asciiTheme="majorHAnsi" w:eastAsiaTheme="majorEastAsia" w:hAnsiTheme="majorHAnsi" w:cstheme="majorBidi"/>
      <w:color w:val="1F3763" w:themeColor="accent1" w:themeShade="7F"/>
      <w:sz w:val="24"/>
      <w:szCs w:val="24"/>
    </w:rPr>
  </w:style>
  <w:style w:type="paragraph" w:styleId="a9">
    <w:name w:val="No Spacing"/>
    <w:link w:val="aa"/>
    <w:uiPriority w:val="1"/>
    <w:qFormat/>
    <w:rsid w:val="00AA1F5A"/>
    <w:pPr>
      <w:spacing w:after="0" w:line="240" w:lineRule="auto"/>
    </w:pPr>
    <w:rPr>
      <w:rFonts w:ascii="Calibri" w:eastAsia="Times New Roman" w:hAnsi="Calibri" w:cs="Times New Roman"/>
    </w:rPr>
  </w:style>
  <w:style w:type="character" w:customStyle="1" w:styleId="aa">
    <w:name w:val="Без интервала Знак"/>
    <w:link w:val="a9"/>
    <w:uiPriority w:val="1"/>
    <w:locked/>
    <w:rsid w:val="00AA1F5A"/>
    <w:rPr>
      <w:rFonts w:ascii="Calibri" w:eastAsia="Times New Roman" w:hAnsi="Calibri" w:cs="Times New Roman"/>
    </w:rPr>
  </w:style>
  <w:style w:type="character" w:customStyle="1" w:styleId="error">
    <w:name w:val="error"/>
    <w:basedOn w:val="a0"/>
    <w:rsid w:val="00BE7CED"/>
  </w:style>
  <w:style w:type="character" w:styleId="ab">
    <w:name w:val="Emphasis"/>
    <w:basedOn w:val="a0"/>
    <w:uiPriority w:val="20"/>
    <w:qFormat/>
    <w:rsid w:val="0065068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0944">
      <w:bodyDiv w:val="1"/>
      <w:marLeft w:val="0"/>
      <w:marRight w:val="0"/>
      <w:marTop w:val="0"/>
      <w:marBottom w:val="0"/>
      <w:divBdr>
        <w:top w:val="none" w:sz="0" w:space="0" w:color="auto"/>
        <w:left w:val="none" w:sz="0" w:space="0" w:color="auto"/>
        <w:bottom w:val="none" w:sz="0" w:space="0" w:color="auto"/>
        <w:right w:val="none" w:sz="0" w:space="0" w:color="auto"/>
      </w:divBdr>
    </w:div>
    <w:div w:id="108397227">
      <w:bodyDiv w:val="1"/>
      <w:marLeft w:val="0"/>
      <w:marRight w:val="0"/>
      <w:marTop w:val="0"/>
      <w:marBottom w:val="0"/>
      <w:divBdr>
        <w:top w:val="none" w:sz="0" w:space="0" w:color="auto"/>
        <w:left w:val="none" w:sz="0" w:space="0" w:color="auto"/>
        <w:bottom w:val="none" w:sz="0" w:space="0" w:color="auto"/>
        <w:right w:val="none" w:sz="0" w:space="0" w:color="auto"/>
      </w:divBdr>
    </w:div>
    <w:div w:id="131949446">
      <w:bodyDiv w:val="1"/>
      <w:marLeft w:val="0"/>
      <w:marRight w:val="0"/>
      <w:marTop w:val="0"/>
      <w:marBottom w:val="0"/>
      <w:divBdr>
        <w:top w:val="none" w:sz="0" w:space="0" w:color="auto"/>
        <w:left w:val="none" w:sz="0" w:space="0" w:color="auto"/>
        <w:bottom w:val="none" w:sz="0" w:space="0" w:color="auto"/>
        <w:right w:val="none" w:sz="0" w:space="0" w:color="auto"/>
      </w:divBdr>
    </w:div>
    <w:div w:id="152307383">
      <w:bodyDiv w:val="1"/>
      <w:marLeft w:val="0"/>
      <w:marRight w:val="0"/>
      <w:marTop w:val="0"/>
      <w:marBottom w:val="0"/>
      <w:divBdr>
        <w:top w:val="none" w:sz="0" w:space="0" w:color="auto"/>
        <w:left w:val="none" w:sz="0" w:space="0" w:color="auto"/>
        <w:bottom w:val="none" w:sz="0" w:space="0" w:color="auto"/>
        <w:right w:val="none" w:sz="0" w:space="0" w:color="auto"/>
      </w:divBdr>
    </w:div>
    <w:div w:id="168908972">
      <w:bodyDiv w:val="1"/>
      <w:marLeft w:val="0"/>
      <w:marRight w:val="0"/>
      <w:marTop w:val="0"/>
      <w:marBottom w:val="0"/>
      <w:divBdr>
        <w:top w:val="none" w:sz="0" w:space="0" w:color="auto"/>
        <w:left w:val="none" w:sz="0" w:space="0" w:color="auto"/>
        <w:bottom w:val="none" w:sz="0" w:space="0" w:color="auto"/>
        <w:right w:val="none" w:sz="0" w:space="0" w:color="auto"/>
      </w:divBdr>
    </w:div>
    <w:div w:id="185024501">
      <w:bodyDiv w:val="1"/>
      <w:marLeft w:val="0"/>
      <w:marRight w:val="0"/>
      <w:marTop w:val="0"/>
      <w:marBottom w:val="0"/>
      <w:divBdr>
        <w:top w:val="none" w:sz="0" w:space="0" w:color="auto"/>
        <w:left w:val="none" w:sz="0" w:space="0" w:color="auto"/>
        <w:bottom w:val="none" w:sz="0" w:space="0" w:color="auto"/>
        <w:right w:val="none" w:sz="0" w:space="0" w:color="auto"/>
      </w:divBdr>
    </w:div>
    <w:div w:id="236674826">
      <w:bodyDiv w:val="1"/>
      <w:marLeft w:val="0"/>
      <w:marRight w:val="0"/>
      <w:marTop w:val="0"/>
      <w:marBottom w:val="0"/>
      <w:divBdr>
        <w:top w:val="none" w:sz="0" w:space="0" w:color="auto"/>
        <w:left w:val="none" w:sz="0" w:space="0" w:color="auto"/>
        <w:bottom w:val="none" w:sz="0" w:space="0" w:color="auto"/>
        <w:right w:val="none" w:sz="0" w:space="0" w:color="auto"/>
      </w:divBdr>
    </w:div>
    <w:div w:id="295306688">
      <w:bodyDiv w:val="1"/>
      <w:marLeft w:val="0"/>
      <w:marRight w:val="0"/>
      <w:marTop w:val="0"/>
      <w:marBottom w:val="0"/>
      <w:divBdr>
        <w:top w:val="none" w:sz="0" w:space="0" w:color="auto"/>
        <w:left w:val="none" w:sz="0" w:space="0" w:color="auto"/>
        <w:bottom w:val="none" w:sz="0" w:space="0" w:color="auto"/>
        <w:right w:val="none" w:sz="0" w:space="0" w:color="auto"/>
      </w:divBdr>
    </w:div>
    <w:div w:id="320744441">
      <w:bodyDiv w:val="1"/>
      <w:marLeft w:val="0"/>
      <w:marRight w:val="0"/>
      <w:marTop w:val="0"/>
      <w:marBottom w:val="0"/>
      <w:divBdr>
        <w:top w:val="none" w:sz="0" w:space="0" w:color="auto"/>
        <w:left w:val="none" w:sz="0" w:space="0" w:color="auto"/>
        <w:bottom w:val="none" w:sz="0" w:space="0" w:color="auto"/>
        <w:right w:val="none" w:sz="0" w:space="0" w:color="auto"/>
      </w:divBdr>
    </w:div>
    <w:div w:id="329866910">
      <w:bodyDiv w:val="1"/>
      <w:marLeft w:val="0"/>
      <w:marRight w:val="0"/>
      <w:marTop w:val="0"/>
      <w:marBottom w:val="0"/>
      <w:divBdr>
        <w:top w:val="none" w:sz="0" w:space="0" w:color="auto"/>
        <w:left w:val="none" w:sz="0" w:space="0" w:color="auto"/>
        <w:bottom w:val="none" w:sz="0" w:space="0" w:color="auto"/>
        <w:right w:val="none" w:sz="0" w:space="0" w:color="auto"/>
      </w:divBdr>
    </w:div>
    <w:div w:id="339629263">
      <w:bodyDiv w:val="1"/>
      <w:marLeft w:val="0"/>
      <w:marRight w:val="0"/>
      <w:marTop w:val="0"/>
      <w:marBottom w:val="0"/>
      <w:divBdr>
        <w:top w:val="none" w:sz="0" w:space="0" w:color="auto"/>
        <w:left w:val="none" w:sz="0" w:space="0" w:color="auto"/>
        <w:bottom w:val="none" w:sz="0" w:space="0" w:color="auto"/>
        <w:right w:val="none" w:sz="0" w:space="0" w:color="auto"/>
      </w:divBdr>
    </w:div>
    <w:div w:id="378474972">
      <w:bodyDiv w:val="1"/>
      <w:marLeft w:val="0"/>
      <w:marRight w:val="0"/>
      <w:marTop w:val="0"/>
      <w:marBottom w:val="0"/>
      <w:divBdr>
        <w:top w:val="none" w:sz="0" w:space="0" w:color="auto"/>
        <w:left w:val="none" w:sz="0" w:space="0" w:color="auto"/>
        <w:bottom w:val="none" w:sz="0" w:space="0" w:color="auto"/>
        <w:right w:val="none" w:sz="0" w:space="0" w:color="auto"/>
      </w:divBdr>
    </w:div>
    <w:div w:id="408963154">
      <w:bodyDiv w:val="1"/>
      <w:marLeft w:val="0"/>
      <w:marRight w:val="0"/>
      <w:marTop w:val="0"/>
      <w:marBottom w:val="0"/>
      <w:divBdr>
        <w:top w:val="none" w:sz="0" w:space="0" w:color="auto"/>
        <w:left w:val="none" w:sz="0" w:space="0" w:color="auto"/>
        <w:bottom w:val="none" w:sz="0" w:space="0" w:color="auto"/>
        <w:right w:val="none" w:sz="0" w:space="0" w:color="auto"/>
      </w:divBdr>
    </w:div>
    <w:div w:id="419103042">
      <w:bodyDiv w:val="1"/>
      <w:marLeft w:val="0"/>
      <w:marRight w:val="0"/>
      <w:marTop w:val="0"/>
      <w:marBottom w:val="0"/>
      <w:divBdr>
        <w:top w:val="none" w:sz="0" w:space="0" w:color="auto"/>
        <w:left w:val="none" w:sz="0" w:space="0" w:color="auto"/>
        <w:bottom w:val="none" w:sz="0" w:space="0" w:color="auto"/>
        <w:right w:val="none" w:sz="0" w:space="0" w:color="auto"/>
      </w:divBdr>
    </w:div>
    <w:div w:id="447970685">
      <w:bodyDiv w:val="1"/>
      <w:marLeft w:val="0"/>
      <w:marRight w:val="0"/>
      <w:marTop w:val="0"/>
      <w:marBottom w:val="0"/>
      <w:divBdr>
        <w:top w:val="none" w:sz="0" w:space="0" w:color="auto"/>
        <w:left w:val="none" w:sz="0" w:space="0" w:color="auto"/>
        <w:bottom w:val="none" w:sz="0" w:space="0" w:color="auto"/>
        <w:right w:val="none" w:sz="0" w:space="0" w:color="auto"/>
      </w:divBdr>
    </w:div>
    <w:div w:id="512644594">
      <w:bodyDiv w:val="1"/>
      <w:marLeft w:val="0"/>
      <w:marRight w:val="0"/>
      <w:marTop w:val="0"/>
      <w:marBottom w:val="0"/>
      <w:divBdr>
        <w:top w:val="none" w:sz="0" w:space="0" w:color="auto"/>
        <w:left w:val="none" w:sz="0" w:space="0" w:color="auto"/>
        <w:bottom w:val="none" w:sz="0" w:space="0" w:color="auto"/>
        <w:right w:val="none" w:sz="0" w:space="0" w:color="auto"/>
      </w:divBdr>
    </w:div>
    <w:div w:id="520120482">
      <w:bodyDiv w:val="1"/>
      <w:marLeft w:val="0"/>
      <w:marRight w:val="0"/>
      <w:marTop w:val="0"/>
      <w:marBottom w:val="0"/>
      <w:divBdr>
        <w:top w:val="none" w:sz="0" w:space="0" w:color="auto"/>
        <w:left w:val="none" w:sz="0" w:space="0" w:color="auto"/>
        <w:bottom w:val="none" w:sz="0" w:space="0" w:color="auto"/>
        <w:right w:val="none" w:sz="0" w:space="0" w:color="auto"/>
      </w:divBdr>
    </w:div>
    <w:div w:id="631593933">
      <w:bodyDiv w:val="1"/>
      <w:marLeft w:val="0"/>
      <w:marRight w:val="0"/>
      <w:marTop w:val="0"/>
      <w:marBottom w:val="0"/>
      <w:divBdr>
        <w:top w:val="none" w:sz="0" w:space="0" w:color="auto"/>
        <w:left w:val="none" w:sz="0" w:space="0" w:color="auto"/>
        <w:bottom w:val="none" w:sz="0" w:space="0" w:color="auto"/>
        <w:right w:val="none" w:sz="0" w:space="0" w:color="auto"/>
      </w:divBdr>
    </w:div>
    <w:div w:id="650213978">
      <w:bodyDiv w:val="1"/>
      <w:marLeft w:val="0"/>
      <w:marRight w:val="0"/>
      <w:marTop w:val="0"/>
      <w:marBottom w:val="0"/>
      <w:divBdr>
        <w:top w:val="none" w:sz="0" w:space="0" w:color="auto"/>
        <w:left w:val="none" w:sz="0" w:space="0" w:color="auto"/>
        <w:bottom w:val="none" w:sz="0" w:space="0" w:color="auto"/>
        <w:right w:val="none" w:sz="0" w:space="0" w:color="auto"/>
      </w:divBdr>
    </w:div>
    <w:div w:id="680622113">
      <w:bodyDiv w:val="1"/>
      <w:marLeft w:val="0"/>
      <w:marRight w:val="0"/>
      <w:marTop w:val="0"/>
      <w:marBottom w:val="0"/>
      <w:divBdr>
        <w:top w:val="none" w:sz="0" w:space="0" w:color="auto"/>
        <w:left w:val="none" w:sz="0" w:space="0" w:color="auto"/>
        <w:bottom w:val="none" w:sz="0" w:space="0" w:color="auto"/>
        <w:right w:val="none" w:sz="0" w:space="0" w:color="auto"/>
      </w:divBdr>
    </w:div>
    <w:div w:id="738750187">
      <w:bodyDiv w:val="1"/>
      <w:marLeft w:val="0"/>
      <w:marRight w:val="0"/>
      <w:marTop w:val="0"/>
      <w:marBottom w:val="0"/>
      <w:divBdr>
        <w:top w:val="none" w:sz="0" w:space="0" w:color="auto"/>
        <w:left w:val="none" w:sz="0" w:space="0" w:color="auto"/>
        <w:bottom w:val="none" w:sz="0" w:space="0" w:color="auto"/>
        <w:right w:val="none" w:sz="0" w:space="0" w:color="auto"/>
      </w:divBdr>
    </w:div>
    <w:div w:id="742722803">
      <w:bodyDiv w:val="1"/>
      <w:marLeft w:val="0"/>
      <w:marRight w:val="0"/>
      <w:marTop w:val="0"/>
      <w:marBottom w:val="0"/>
      <w:divBdr>
        <w:top w:val="none" w:sz="0" w:space="0" w:color="auto"/>
        <w:left w:val="none" w:sz="0" w:space="0" w:color="auto"/>
        <w:bottom w:val="none" w:sz="0" w:space="0" w:color="auto"/>
        <w:right w:val="none" w:sz="0" w:space="0" w:color="auto"/>
      </w:divBdr>
    </w:div>
    <w:div w:id="753091745">
      <w:bodyDiv w:val="1"/>
      <w:marLeft w:val="0"/>
      <w:marRight w:val="0"/>
      <w:marTop w:val="0"/>
      <w:marBottom w:val="0"/>
      <w:divBdr>
        <w:top w:val="none" w:sz="0" w:space="0" w:color="auto"/>
        <w:left w:val="none" w:sz="0" w:space="0" w:color="auto"/>
        <w:bottom w:val="none" w:sz="0" w:space="0" w:color="auto"/>
        <w:right w:val="none" w:sz="0" w:space="0" w:color="auto"/>
      </w:divBdr>
    </w:div>
    <w:div w:id="793912286">
      <w:bodyDiv w:val="1"/>
      <w:marLeft w:val="0"/>
      <w:marRight w:val="0"/>
      <w:marTop w:val="0"/>
      <w:marBottom w:val="0"/>
      <w:divBdr>
        <w:top w:val="none" w:sz="0" w:space="0" w:color="auto"/>
        <w:left w:val="none" w:sz="0" w:space="0" w:color="auto"/>
        <w:bottom w:val="none" w:sz="0" w:space="0" w:color="auto"/>
        <w:right w:val="none" w:sz="0" w:space="0" w:color="auto"/>
      </w:divBdr>
    </w:div>
    <w:div w:id="869418409">
      <w:bodyDiv w:val="1"/>
      <w:marLeft w:val="0"/>
      <w:marRight w:val="0"/>
      <w:marTop w:val="0"/>
      <w:marBottom w:val="0"/>
      <w:divBdr>
        <w:top w:val="none" w:sz="0" w:space="0" w:color="auto"/>
        <w:left w:val="none" w:sz="0" w:space="0" w:color="auto"/>
        <w:bottom w:val="none" w:sz="0" w:space="0" w:color="auto"/>
        <w:right w:val="none" w:sz="0" w:space="0" w:color="auto"/>
      </w:divBdr>
    </w:div>
    <w:div w:id="963190714">
      <w:bodyDiv w:val="1"/>
      <w:marLeft w:val="0"/>
      <w:marRight w:val="0"/>
      <w:marTop w:val="0"/>
      <w:marBottom w:val="0"/>
      <w:divBdr>
        <w:top w:val="none" w:sz="0" w:space="0" w:color="auto"/>
        <w:left w:val="none" w:sz="0" w:space="0" w:color="auto"/>
        <w:bottom w:val="none" w:sz="0" w:space="0" w:color="auto"/>
        <w:right w:val="none" w:sz="0" w:space="0" w:color="auto"/>
      </w:divBdr>
    </w:div>
    <w:div w:id="989361716">
      <w:bodyDiv w:val="1"/>
      <w:marLeft w:val="0"/>
      <w:marRight w:val="0"/>
      <w:marTop w:val="0"/>
      <w:marBottom w:val="0"/>
      <w:divBdr>
        <w:top w:val="none" w:sz="0" w:space="0" w:color="auto"/>
        <w:left w:val="none" w:sz="0" w:space="0" w:color="auto"/>
        <w:bottom w:val="none" w:sz="0" w:space="0" w:color="auto"/>
        <w:right w:val="none" w:sz="0" w:space="0" w:color="auto"/>
      </w:divBdr>
    </w:div>
    <w:div w:id="1008412402">
      <w:bodyDiv w:val="1"/>
      <w:marLeft w:val="0"/>
      <w:marRight w:val="0"/>
      <w:marTop w:val="0"/>
      <w:marBottom w:val="0"/>
      <w:divBdr>
        <w:top w:val="none" w:sz="0" w:space="0" w:color="auto"/>
        <w:left w:val="none" w:sz="0" w:space="0" w:color="auto"/>
        <w:bottom w:val="none" w:sz="0" w:space="0" w:color="auto"/>
        <w:right w:val="none" w:sz="0" w:space="0" w:color="auto"/>
      </w:divBdr>
    </w:div>
    <w:div w:id="1072656567">
      <w:bodyDiv w:val="1"/>
      <w:marLeft w:val="0"/>
      <w:marRight w:val="0"/>
      <w:marTop w:val="0"/>
      <w:marBottom w:val="0"/>
      <w:divBdr>
        <w:top w:val="none" w:sz="0" w:space="0" w:color="auto"/>
        <w:left w:val="none" w:sz="0" w:space="0" w:color="auto"/>
        <w:bottom w:val="none" w:sz="0" w:space="0" w:color="auto"/>
        <w:right w:val="none" w:sz="0" w:space="0" w:color="auto"/>
      </w:divBdr>
    </w:div>
    <w:div w:id="1097865945">
      <w:bodyDiv w:val="1"/>
      <w:marLeft w:val="0"/>
      <w:marRight w:val="0"/>
      <w:marTop w:val="0"/>
      <w:marBottom w:val="0"/>
      <w:divBdr>
        <w:top w:val="none" w:sz="0" w:space="0" w:color="auto"/>
        <w:left w:val="none" w:sz="0" w:space="0" w:color="auto"/>
        <w:bottom w:val="none" w:sz="0" w:space="0" w:color="auto"/>
        <w:right w:val="none" w:sz="0" w:space="0" w:color="auto"/>
      </w:divBdr>
    </w:div>
    <w:div w:id="1140808388">
      <w:bodyDiv w:val="1"/>
      <w:marLeft w:val="0"/>
      <w:marRight w:val="0"/>
      <w:marTop w:val="0"/>
      <w:marBottom w:val="0"/>
      <w:divBdr>
        <w:top w:val="none" w:sz="0" w:space="0" w:color="auto"/>
        <w:left w:val="none" w:sz="0" w:space="0" w:color="auto"/>
        <w:bottom w:val="none" w:sz="0" w:space="0" w:color="auto"/>
        <w:right w:val="none" w:sz="0" w:space="0" w:color="auto"/>
      </w:divBdr>
    </w:div>
    <w:div w:id="1152984783">
      <w:bodyDiv w:val="1"/>
      <w:marLeft w:val="0"/>
      <w:marRight w:val="0"/>
      <w:marTop w:val="0"/>
      <w:marBottom w:val="0"/>
      <w:divBdr>
        <w:top w:val="none" w:sz="0" w:space="0" w:color="auto"/>
        <w:left w:val="none" w:sz="0" w:space="0" w:color="auto"/>
        <w:bottom w:val="none" w:sz="0" w:space="0" w:color="auto"/>
        <w:right w:val="none" w:sz="0" w:space="0" w:color="auto"/>
      </w:divBdr>
    </w:div>
    <w:div w:id="1181745172">
      <w:bodyDiv w:val="1"/>
      <w:marLeft w:val="0"/>
      <w:marRight w:val="0"/>
      <w:marTop w:val="0"/>
      <w:marBottom w:val="0"/>
      <w:divBdr>
        <w:top w:val="none" w:sz="0" w:space="0" w:color="auto"/>
        <w:left w:val="none" w:sz="0" w:space="0" w:color="auto"/>
        <w:bottom w:val="none" w:sz="0" w:space="0" w:color="auto"/>
        <w:right w:val="none" w:sz="0" w:space="0" w:color="auto"/>
      </w:divBdr>
    </w:div>
    <w:div w:id="1199583424">
      <w:bodyDiv w:val="1"/>
      <w:marLeft w:val="0"/>
      <w:marRight w:val="0"/>
      <w:marTop w:val="0"/>
      <w:marBottom w:val="0"/>
      <w:divBdr>
        <w:top w:val="none" w:sz="0" w:space="0" w:color="auto"/>
        <w:left w:val="none" w:sz="0" w:space="0" w:color="auto"/>
        <w:bottom w:val="none" w:sz="0" w:space="0" w:color="auto"/>
        <w:right w:val="none" w:sz="0" w:space="0" w:color="auto"/>
      </w:divBdr>
    </w:div>
    <w:div w:id="1210802033">
      <w:bodyDiv w:val="1"/>
      <w:marLeft w:val="0"/>
      <w:marRight w:val="0"/>
      <w:marTop w:val="0"/>
      <w:marBottom w:val="0"/>
      <w:divBdr>
        <w:top w:val="none" w:sz="0" w:space="0" w:color="auto"/>
        <w:left w:val="none" w:sz="0" w:space="0" w:color="auto"/>
        <w:bottom w:val="none" w:sz="0" w:space="0" w:color="auto"/>
        <w:right w:val="none" w:sz="0" w:space="0" w:color="auto"/>
      </w:divBdr>
    </w:div>
    <w:div w:id="1234007007">
      <w:bodyDiv w:val="1"/>
      <w:marLeft w:val="0"/>
      <w:marRight w:val="0"/>
      <w:marTop w:val="0"/>
      <w:marBottom w:val="0"/>
      <w:divBdr>
        <w:top w:val="none" w:sz="0" w:space="0" w:color="auto"/>
        <w:left w:val="none" w:sz="0" w:space="0" w:color="auto"/>
        <w:bottom w:val="none" w:sz="0" w:space="0" w:color="auto"/>
        <w:right w:val="none" w:sz="0" w:space="0" w:color="auto"/>
      </w:divBdr>
    </w:div>
    <w:div w:id="1251430857">
      <w:bodyDiv w:val="1"/>
      <w:marLeft w:val="0"/>
      <w:marRight w:val="0"/>
      <w:marTop w:val="0"/>
      <w:marBottom w:val="0"/>
      <w:divBdr>
        <w:top w:val="none" w:sz="0" w:space="0" w:color="auto"/>
        <w:left w:val="none" w:sz="0" w:space="0" w:color="auto"/>
        <w:bottom w:val="none" w:sz="0" w:space="0" w:color="auto"/>
        <w:right w:val="none" w:sz="0" w:space="0" w:color="auto"/>
      </w:divBdr>
    </w:div>
    <w:div w:id="1358315937">
      <w:bodyDiv w:val="1"/>
      <w:marLeft w:val="0"/>
      <w:marRight w:val="0"/>
      <w:marTop w:val="0"/>
      <w:marBottom w:val="0"/>
      <w:divBdr>
        <w:top w:val="none" w:sz="0" w:space="0" w:color="auto"/>
        <w:left w:val="none" w:sz="0" w:space="0" w:color="auto"/>
        <w:bottom w:val="none" w:sz="0" w:space="0" w:color="auto"/>
        <w:right w:val="none" w:sz="0" w:space="0" w:color="auto"/>
      </w:divBdr>
    </w:div>
    <w:div w:id="1412696163">
      <w:bodyDiv w:val="1"/>
      <w:marLeft w:val="0"/>
      <w:marRight w:val="0"/>
      <w:marTop w:val="0"/>
      <w:marBottom w:val="0"/>
      <w:divBdr>
        <w:top w:val="none" w:sz="0" w:space="0" w:color="auto"/>
        <w:left w:val="none" w:sz="0" w:space="0" w:color="auto"/>
        <w:bottom w:val="none" w:sz="0" w:space="0" w:color="auto"/>
        <w:right w:val="none" w:sz="0" w:space="0" w:color="auto"/>
      </w:divBdr>
    </w:div>
    <w:div w:id="1436560441">
      <w:bodyDiv w:val="1"/>
      <w:marLeft w:val="0"/>
      <w:marRight w:val="0"/>
      <w:marTop w:val="0"/>
      <w:marBottom w:val="0"/>
      <w:divBdr>
        <w:top w:val="none" w:sz="0" w:space="0" w:color="auto"/>
        <w:left w:val="none" w:sz="0" w:space="0" w:color="auto"/>
        <w:bottom w:val="none" w:sz="0" w:space="0" w:color="auto"/>
        <w:right w:val="none" w:sz="0" w:space="0" w:color="auto"/>
      </w:divBdr>
    </w:div>
    <w:div w:id="1439565913">
      <w:bodyDiv w:val="1"/>
      <w:marLeft w:val="0"/>
      <w:marRight w:val="0"/>
      <w:marTop w:val="0"/>
      <w:marBottom w:val="0"/>
      <w:divBdr>
        <w:top w:val="none" w:sz="0" w:space="0" w:color="auto"/>
        <w:left w:val="none" w:sz="0" w:space="0" w:color="auto"/>
        <w:bottom w:val="none" w:sz="0" w:space="0" w:color="auto"/>
        <w:right w:val="none" w:sz="0" w:space="0" w:color="auto"/>
      </w:divBdr>
    </w:div>
    <w:div w:id="1496216160">
      <w:bodyDiv w:val="1"/>
      <w:marLeft w:val="0"/>
      <w:marRight w:val="0"/>
      <w:marTop w:val="0"/>
      <w:marBottom w:val="0"/>
      <w:divBdr>
        <w:top w:val="none" w:sz="0" w:space="0" w:color="auto"/>
        <w:left w:val="none" w:sz="0" w:space="0" w:color="auto"/>
        <w:bottom w:val="none" w:sz="0" w:space="0" w:color="auto"/>
        <w:right w:val="none" w:sz="0" w:space="0" w:color="auto"/>
      </w:divBdr>
    </w:div>
    <w:div w:id="1574463183">
      <w:bodyDiv w:val="1"/>
      <w:marLeft w:val="0"/>
      <w:marRight w:val="0"/>
      <w:marTop w:val="0"/>
      <w:marBottom w:val="0"/>
      <w:divBdr>
        <w:top w:val="none" w:sz="0" w:space="0" w:color="auto"/>
        <w:left w:val="none" w:sz="0" w:space="0" w:color="auto"/>
        <w:bottom w:val="none" w:sz="0" w:space="0" w:color="auto"/>
        <w:right w:val="none" w:sz="0" w:space="0" w:color="auto"/>
      </w:divBdr>
    </w:div>
    <w:div w:id="1708748721">
      <w:bodyDiv w:val="1"/>
      <w:marLeft w:val="0"/>
      <w:marRight w:val="0"/>
      <w:marTop w:val="0"/>
      <w:marBottom w:val="0"/>
      <w:divBdr>
        <w:top w:val="none" w:sz="0" w:space="0" w:color="auto"/>
        <w:left w:val="none" w:sz="0" w:space="0" w:color="auto"/>
        <w:bottom w:val="none" w:sz="0" w:space="0" w:color="auto"/>
        <w:right w:val="none" w:sz="0" w:space="0" w:color="auto"/>
      </w:divBdr>
    </w:div>
    <w:div w:id="1709180887">
      <w:bodyDiv w:val="1"/>
      <w:marLeft w:val="0"/>
      <w:marRight w:val="0"/>
      <w:marTop w:val="0"/>
      <w:marBottom w:val="0"/>
      <w:divBdr>
        <w:top w:val="none" w:sz="0" w:space="0" w:color="auto"/>
        <w:left w:val="none" w:sz="0" w:space="0" w:color="auto"/>
        <w:bottom w:val="none" w:sz="0" w:space="0" w:color="auto"/>
        <w:right w:val="none" w:sz="0" w:space="0" w:color="auto"/>
      </w:divBdr>
    </w:div>
    <w:div w:id="1762331174">
      <w:bodyDiv w:val="1"/>
      <w:marLeft w:val="0"/>
      <w:marRight w:val="0"/>
      <w:marTop w:val="0"/>
      <w:marBottom w:val="0"/>
      <w:divBdr>
        <w:top w:val="none" w:sz="0" w:space="0" w:color="auto"/>
        <w:left w:val="none" w:sz="0" w:space="0" w:color="auto"/>
        <w:bottom w:val="none" w:sz="0" w:space="0" w:color="auto"/>
        <w:right w:val="none" w:sz="0" w:space="0" w:color="auto"/>
      </w:divBdr>
    </w:div>
    <w:div w:id="1774126495">
      <w:bodyDiv w:val="1"/>
      <w:marLeft w:val="0"/>
      <w:marRight w:val="0"/>
      <w:marTop w:val="0"/>
      <w:marBottom w:val="0"/>
      <w:divBdr>
        <w:top w:val="none" w:sz="0" w:space="0" w:color="auto"/>
        <w:left w:val="none" w:sz="0" w:space="0" w:color="auto"/>
        <w:bottom w:val="none" w:sz="0" w:space="0" w:color="auto"/>
        <w:right w:val="none" w:sz="0" w:space="0" w:color="auto"/>
      </w:divBdr>
    </w:div>
    <w:div w:id="1856725120">
      <w:bodyDiv w:val="1"/>
      <w:marLeft w:val="0"/>
      <w:marRight w:val="0"/>
      <w:marTop w:val="0"/>
      <w:marBottom w:val="0"/>
      <w:divBdr>
        <w:top w:val="none" w:sz="0" w:space="0" w:color="auto"/>
        <w:left w:val="none" w:sz="0" w:space="0" w:color="auto"/>
        <w:bottom w:val="none" w:sz="0" w:space="0" w:color="auto"/>
        <w:right w:val="none" w:sz="0" w:space="0" w:color="auto"/>
      </w:divBdr>
    </w:div>
    <w:div w:id="1885867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32AFB8-ED48-4A41-B923-DC0C231878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1</Pages>
  <Words>4569</Words>
  <Characters>26045</Characters>
  <Application>Microsoft Office Word</Application>
  <DocSecurity>0</DocSecurity>
  <Lines>217</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Nodira Yakubova Kudratovna</dc:creator>
  <cp:keywords/>
  <dc:description/>
  <cp:lastModifiedBy>Gulbahor Pulatova Rustamovna</cp:lastModifiedBy>
  <cp:revision>15</cp:revision>
  <cp:lastPrinted>2026-02-06T11:16:00Z</cp:lastPrinted>
  <dcterms:created xsi:type="dcterms:W3CDTF">2026-02-05T03:26:00Z</dcterms:created>
  <dcterms:modified xsi:type="dcterms:W3CDTF">2026-02-06T11:21:00Z</dcterms:modified>
</cp:coreProperties>
</file>